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01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B02等公寓学生浴池废水余热回收设备采购</w:t>
            </w:r>
            <w:r>
              <w:rPr>
                <w:rFonts w:hint="eastAsia"/>
                <w:b/>
                <w:kern w:val="0"/>
                <w:szCs w:val="21"/>
              </w:rPr>
              <w:t>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授权委托人在本单位缴纳的社保证明或医保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A2C3AEF"/>
    <w:rsid w:val="0F71209B"/>
    <w:rsid w:val="0FB104A9"/>
    <w:rsid w:val="1A7A6F27"/>
    <w:rsid w:val="38AC38B4"/>
    <w:rsid w:val="3F480591"/>
    <w:rsid w:val="4126090E"/>
    <w:rsid w:val="48DD2E4F"/>
    <w:rsid w:val="4E7E4BEC"/>
    <w:rsid w:val="58476E29"/>
    <w:rsid w:val="5BE255DB"/>
    <w:rsid w:val="5EA35EBF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3-22T09:11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8FCBCC5A1F49BBBDC8072C80606983</vt:lpwstr>
  </property>
</Properties>
</file>