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华文中宋" w:eastAsia="华文中宋"/>
          <w:bCs/>
          <w:sz w:val="36"/>
          <w:szCs w:val="36"/>
        </w:rPr>
      </w:pPr>
      <w:r>
        <w:rPr>
          <w:rFonts w:hint="eastAsia" w:hAnsi="华文中宋" w:eastAsia="华文中宋"/>
          <w:bCs/>
          <w:sz w:val="36"/>
          <w:szCs w:val="36"/>
        </w:rPr>
        <w:t>投标人诚信承诺书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致：</w:t>
      </w:r>
      <w:r>
        <w:rPr>
          <w:rFonts w:hAnsi="华文中宋" w:eastAsia="华文中宋"/>
          <w:bCs/>
          <w:sz w:val="28"/>
          <w:szCs w:val="28"/>
        </w:rPr>
        <w:t>哈尔滨工业大学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我单位在参加你单位组织的SESRI.1.1.1.4.2空间环境地面模拟装置—200keV质子加速器及束线采购项目的招投标活动中，郑重承诺如下：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一、遵循公开、公平、公正和诚实信用的原则参加该项目投标；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二、所提供的一切</w:t>
      </w:r>
      <w:bookmarkStart w:id="0" w:name="_GoBack"/>
      <w:bookmarkEnd w:id="0"/>
      <w:r>
        <w:rPr>
          <w:rFonts w:hint="eastAsia" w:hAnsi="华文中宋" w:eastAsia="华文中宋"/>
          <w:bCs/>
          <w:sz w:val="28"/>
          <w:szCs w:val="28"/>
        </w:rPr>
        <w:t>材料都是真实、有效、合法的；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三、不与其他投标人相互串通投标报价，不排挤其他投标人的公平竞争；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四、不与相关部门串通投标；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五、不向评标委员会成员行贿以牟取中标；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六、不以他人名义投标或者以其他方式弄虚作假；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七、不恶意压低或抬高投标报价；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八、不在开标后进行虚假恶意投诉。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投标人盖章：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投标人代理人签字：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法定代表人签字或盖章：</w:t>
      </w:r>
    </w:p>
    <w:p>
      <w:r>
        <w:rPr>
          <w:rFonts w:hint="eastAsia" w:hAnsi="华文中宋" w:eastAsia="华文中宋"/>
          <w:bCs/>
          <w:kern w:val="0"/>
          <w:sz w:val="28"/>
          <w:szCs w:val="28"/>
        </w:rPr>
        <w:t>年</w:t>
      </w:r>
      <w:r>
        <w:rPr>
          <w:rFonts w:hAnsi="华文中宋" w:eastAsia="华文中宋"/>
          <w:bCs/>
          <w:kern w:val="0"/>
          <w:sz w:val="28"/>
          <w:szCs w:val="28"/>
        </w:rPr>
        <w:t xml:space="preserve">  </w:t>
      </w:r>
      <w:r>
        <w:rPr>
          <w:rFonts w:hint="eastAsia" w:hAnsi="华文中宋" w:eastAsia="华文中宋"/>
          <w:bCs/>
          <w:kern w:val="0"/>
          <w:sz w:val="28"/>
          <w:szCs w:val="28"/>
        </w:rPr>
        <w:t>月</w:t>
      </w:r>
      <w:r>
        <w:rPr>
          <w:rFonts w:hAnsi="华文中宋" w:eastAsia="华文中宋"/>
          <w:bCs/>
          <w:kern w:val="0"/>
          <w:sz w:val="28"/>
          <w:szCs w:val="28"/>
        </w:rPr>
        <w:t xml:space="preserve">  </w:t>
      </w:r>
      <w:r>
        <w:rPr>
          <w:rFonts w:hint="eastAsia" w:hAnsi="华文中宋" w:eastAsia="华文中宋"/>
          <w:bCs/>
          <w:kern w:val="0"/>
          <w:sz w:val="28"/>
          <w:szCs w:val="28"/>
        </w:rPr>
        <w:t>日</w: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173B95"/>
    <w:rsid w:val="00182A99"/>
    <w:rsid w:val="002A17AD"/>
    <w:rsid w:val="00430730"/>
    <w:rsid w:val="00465C89"/>
    <w:rsid w:val="00532592"/>
    <w:rsid w:val="00541079"/>
    <w:rsid w:val="00737C71"/>
    <w:rsid w:val="007B3CFB"/>
    <w:rsid w:val="007E3508"/>
    <w:rsid w:val="008033FF"/>
    <w:rsid w:val="009C1EC5"/>
    <w:rsid w:val="00B86F1F"/>
    <w:rsid w:val="00B94841"/>
    <w:rsid w:val="00DA3E44"/>
    <w:rsid w:val="00F204A1"/>
    <w:rsid w:val="00F5166A"/>
    <w:rsid w:val="1E627E93"/>
    <w:rsid w:val="1FFA1B96"/>
    <w:rsid w:val="747D20EF"/>
    <w:rsid w:val="7ED1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51</Words>
  <Characters>291</Characters>
  <Lines>2</Lines>
  <Paragraphs>1</Paragraphs>
  <TotalTime>0</TotalTime>
  <ScaleCrop>false</ScaleCrop>
  <LinksUpToDate>false</LinksUpToDate>
  <CharactersWithSpaces>341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ASUS</cp:lastModifiedBy>
  <dcterms:modified xsi:type="dcterms:W3CDTF">2019-07-29T01:13:29Z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