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CD" w:rsidRDefault="003E62CD" w:rsidP="003E62CD">
      <w:pPr>
        <w:pStyle w:val="3"/>
      </w:pPr>
      <w:r>
        <w:rPr>
          <w:rFonts w:hint="eastAsia"/>
        </w:rPr>
        <w:t>数据分析部分</w:t>
      </w:r>
    </w:p>
    <w:tbl>
      <w:tblPr>
        <w:tblStyle w:val="a9"/>
        <w:tblW w:w="0" w:type="auto"/>
        <w:tblLook w:val="04A0"/>
      </w:tblPr>
      <w:tblGrid>
        <w:gridCol w:w="1384"/>
        <w:gridCol w:w="7138"/>
      </w:tblGrid>
      <w:tr w:rsidR="003E62CD" w:rsidTr="00616DBF">
        <w:trPr>
          <w:trHeight w:val="645"/>
        </w:trPr>
        <w:tc>
          <w:tcPr>
            <w:tcW w:w="1384" w:type="dxa"/>
          </w:tcPr>
          <w:p w:rsidR="003E62CD" w:rsidRDefault="003E62CD" w:rsidP="00616DBF">
            <w:r>
              <w:rPr>
                <w:rFonts w:hint="eastAsia"/>
              </w:rPr>
              <w:t>数据服务器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7138" w:type="dxa"/>
          </w:tcPr>
          <w:p w:rsidR="003E62CD" w:rsidRDefault="003E62CD" w:rsidP="00616DBF">
            <w:r>
              <w:rPr>
                <w:rFonts w:hint="eastAsia"/>
              </w:rPr>
              <w:t>支持集群部署，节点数无限扩大，支持多节点的数据负载均衡；</w:t>
            </w:r>
          </w:p>
          <w:p w:rsidR="003E62CD" w:rsidRDefault="003E62CD" w:rsidP="00616DBF"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：配置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颗不小于至强</w:t>
            </w:r>
            <w:r>
              <w:rPr>
                <w:rFonts w:hint="eastAsia"/>
              </w:rPr>
              <w:t>E5 2603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线程）；</w:t>
            </w:r>
            <w:r>
              <w:rPr>
                <w:rFonts w:hint="eastAsia"/>
              </w:rPr>
              <w:t xml:space="preserve"> </w:t>
            </w:r>
          </w:p>
          <w:p w:rsidR="003E62CD" w:rsidRDefault="003E62CD" w:rsidP="00616DBF">
            <w:r>
              <w:rPr>
                <w:rFonts w:hint="eastAsia"/>
              </w:rPr>
              <w:t>内存：</w:t>
            </w:r>
            <w:r w:rsidRPr="0095322D">
              <w:rPr>
                <w:rFonts w:hint="eastAsia"/>
              </w:rPr>
              <w:t>&gt;=</w:t>
            </w:r>
            <w:r>
              <w:rPr>
                <w:rFonts w:hint="eastAsia"/>
              </w:rPr>
              <w:t>128G DDR4</w:t>
            </w:r>
            <w:r>
              <w:rPr>
                <w:rFonts w:hint="eastAsia"/>
              </w:rPr>
              <w:t>，实现多通道内存交叉读取；</w:t>
            </w:r>
          </w:p>
          <w:p w:rsidR="003E62CD" w:rsidRDefault="003E62CD" w:rsidP="00616DBF">
            <w:r>
              <w:rPr>
                <w:rFonts w:hint="eastAsia"/>
              </w:rPr>
              <w:t>数据盘：</w:t>
            </w:r>
            <w:r w:rsidRPr="0095322D">
              <w:rPr>
                <w:rFonts w:hint="eastAsia"/>
              </w:rPr>
              <w:t>&gt;=</w:t>
            </w:r>
            <w:r>
              <w:rPr>
                <w:rFonts w:hint="eastAsia"/>
              </w:rPr>
              <w:t>SATA  2T*12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:rsidR="003E62CD" w:rsidRDefault="003E62CD" w:rsidP="00616DBF">
            <w:r>
              <w:rPr>
                <w:rFonts w:hint="eastAsia"/>
              </w:rPr>
              <w:t>网卡数量：配置</w:t>
            </w:r>
            <w:r>
              <w:rPr>
                <w:rFonts w:hint="eastAsia"/>
              </w:rPr>
              <w:t>intel</w:t>
            </w:r>
            <w:r>
              <w:rPr>
                <w:rFonts w:hint="eastAsia"/>
              </w:rPr>
              <w:t>高性能千兆控制芯片，不小于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个网口，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个万兆</w:t>
            </w:r>
            <w:r>
              <w:rPr>
                <w:rFonts w:hint="eastAsia"/>
              </w:rPr>
              <w:t>SFP+</w:t>
            </w:r>
            <w:r>
              <w:rPr>
                <w:rFonts w:hint="eastAsia"/>
              </w:rPr>
              <w:t>端口；</w:t>
            </w:r>
          </w:p>
          <w:p w:rsidR="003E62CD" w:rsidRDefault="003E62CD" w:rsidP="00616DBF">
            <w:r>
              <w:rPr>
                <w:rFonts w:hint="eastAsia"/>
              </w:rPr>
              <w:t>拥有不小于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PCI</w:t>
            </w:r>
            <w:r>
              <w:rPr>
                <w:rFonts w:hint="eastAsia"/>
              </w:rPr>
              <w:t>插槽</w:t>
            </w:r>
          </w:p>
          <w:p w:rsidR="003E62CD" w:rsidRDefault="003E62CD" w:rsidP="00616DBF">
            <w:r>
              <w:rPr>
                <w:rFonts w:hint="eastAsia"/>
              </w:rPr>
              <w:t>MTBF</w:t>
            </w:r>
            <w:r>
              <w:rPr>
                <w:rFonts w:hint="eastAsia"/>
              </w:rPr>
              <w:t>稳定可靠系统测试</w:t>
            </w:r>
          </w:p>
          <w:p w:rsidR="003E62CD" w:rsidRDefault="003E62CD" w:rsidP="00616DBF">
            <w:r>
              <w:rPr>
                <w:rFonts w:hint="eastAsia"/>
              </w:rPr>
              <w:t>稳定可靠</w:t>
            </w:r>
            <w:r>
              <w:rPr>
                <w:rFonts w:hint="eastAsia"/>
              </w:rPr>
              <w:t>MTBF</w:t>
            </w:r>
            <w:r>
              <w:rPr>
                <w:rFonts w:hint="eastAsia"/>
              </w:rPr>
              <w:t>大于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  <w:p w:rsidR="003E62CD" w:rsidRDefault="003E62CD" w:rsidP="00616DBF">
            <w:r>
              <w:rPr>
                <w:rFonts w:hint="eastAsia"/>
              </w:rPr>
              <w:t>配置</w:t>
            </w:r>
            <w:r>
              <w:rPr>
                <w:rFonts w:hint="eastAsia"/>
              </w:rPr>
              <w:t>1+1</w:t>
            </w:r>
            <w:r>
              <w:rPr>
                <w:rFonts w:hint="eastAsia"/>
              </w:rPr>
              <w:t>冗余电源，电源功率不高于</w:t>
            </w:r>
            <w:r>
              <w:rPr>
                <w:rFonts w:hint="eastAsia"/>
              </w:rPr>
              <w:t>600W</w:t>
            </w:r>
          </w:p>
        </w:tc>
      </w:tr>
      <w:tr w:rsidR="003E62CD" w:rsidTr="00616DBF">
        <w:trPr>
          <w:trHeight w:val="645"/>
        </w:trPr>
        <w:tc>
          <w:tcPr>
            <w:tcW w:w="1384" w:type="dxa"/>
          </w:tcPr>
          <w:p w:rsidR="003E62CD" w:rsidRDefault="003E62CD" w:rsidP="00616DBF">
            <w:r>
              <w:rPr>
                <w:rFonts w:hint="eastAsia"/>
              </w:rPr>
              <w:t>核心服务器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7138" w:type="dxa"/>
          </w:tcPr>
          <w:p w:rsidR="003E62CD" w:rsidRDefault="003E62CD" w:rsidP="00616DBF">
            <w:r>
              <w:rPr>
                <w:rFonts w:hint="eastAsia"/>
              </w:rPr>
              <w:t>支持集群部署，节点数无限扩大，支持多节点的数据负载均衡；</w:t>
            </w:r>
          </w:p>
          <w:p w:rsidR="003E62CD" w:rsidRDefault="003E62CD" w:rsidP="00616DBF"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：配置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颗不小于至强</w:t>
            </w:r>
            <w:r>
              <w:rPr>
                <w:rFonts w:hint="eastAsia"/>
              </w:rPr>
              <w:t>E5 2640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:rsidR="003E62CD" w:rsidRDefault="003E62CD" w:rsidP="00616DBF">
            <w:r>
              <w:rPr>
                <w:rFonts w:hint="eastAsia"/>
              </w:rPr>
              <w:t>内存：</w:t>
            </w:r>
            <w:r w:rsidRPr="0095322D">
              <w:rPr>
                <w:rFonts w:hint="eastAsia"/>
              </w:rPr>
              <w:t>&gt;=</w:t>
            </w:r>
            <w:r>
              <w:rPr>
                <w:rFonts w:hint="eastAsia"/>
              </w:rPr>
              <w:t>256G DDR4</w:t>
            </w:r>
            <w:r>
              <w:rPr>
                <w:rFonts w:hint="eastAsia"/>
              </w:rPr>
              <w:t>，实现多通道内存交叉读取；</w:t>
            </w:r>
          </w:p>
          <w:p w:rsidR="003E62CD" w:rsidRDefault="003E62CD" w:rsidP="00616DBF">
            <w:r>
              <w:rPr>
                <w:rFonts w:hint="eastAsia"/>
              </w:rPr>
              <w:t>数据盘：</w:t>
            </w:r>
            <w:r w:rsidRPr="0095322D">
              <w:rPr>
                <w:rFonts w:hint="eastAsia"/>
              </w:rPr>
              <w:t>&gt;=</w:t>
            </w:r>
            <w:r>
              <w:rPr>
                <w:rFonts w:hint="eastAsia"/>
              </w:rPr>
              <w:t>SATA  4T*12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:rsidR="003E62CD" w:rsidRDefault="003E62CD" w:rsidP="00616DBF">
            <w:r>
              <w:rPr>
                <w:rFonts w:hint="eastAsia"/>
              </w:rPr>
              <w:t>网卡数量：配置</w:t>
            </w:r>
            <w:r>
              <w:rPr>
                <w:rFonts w:hint="eastAsia"/>
              </w:rPr>
              <w:t>intel</w:t>
            </w:r>
            <w:r>
              <w:rPr>
                <w:rFonts w:hint="eastAsia"/>
              </w:rPr>
              <w:t>高性能千兆控制芯片，不小于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个网口，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个万兆</w:t>
            </w:r>
            <w:r>
              <w:rPr>
                <w:rFonts w:hint="eastAsia"/>
              </w:rPr>
              <w:t>SFP+</w:t>
            </w:r>
            <w:r>
              <w:rPr>
                <w:rFonts w:hint="eastAsia"/>
              </w:rPr>
              <w:t>端口；</w:t>
            </w:r>
          </w:p>
          <w:p w:rsidR="003E62CD" w:rsidRDefault="003E62CD" w:rsidP="00616DBF">
            <w:r>
              <w:rPr>
                <w:rFonts w:hint="eastAsia"/>
              </w:rPr>
              <w:t>拥有不小于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PCI</w:t>
            </w:r>
            <w:r>
              <w:rPr>
                <w:rFonts w:hint="eastAsia"/>
              </w:rPr>
              <w:t>插槽</w:t>
            </w:r>
          </w:p>
          <w:p w:rsidR="003E62CD" w:rsidRDefault="003E62CD" w:rsidP="00616DBF">
            <w:r>
              <w:rPr>
                <w:rFonts w:hint="eastAsia"/>
              </w:rPr>
              <w:t>MTBF</w:t>
            </w:r>
            <w:r>
              <w:rPr>
                <w:rFonts w:hint="eastAsia"/>
              </w:rPr>
              <w:t>稳定可靠系统测试</w:t>
            </w:r>
          </w:p>
          <w:p w:rsidR="003E62CD" w:rsidRDefault="003E62CD" w:rsidP="00616DBF">
            <w:r>
              <w:rPr>
                <w:rFonts w:hint="eastAsia"/>
              </w:rPr>
              <w:t>稳定可靠</w:t>
            </w:r>
            <w:r>
              <w:rPr>
                <w:rFonts w:hint="eastAsia"/>
              </w:rPr>
              <w:t>MTBF</w:t>
            </w:r>
            <w:r>
              <w:rPr>
                <w:rFonts w:hint="eastAsia"/>
              </w:rPr>
              <w:t>大于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  <w:p w:rsidR="003E62CD" w:rsidRDefault="003E62CD" w:rsidP="00616DBF">
            <w:r>
              <w:rPr>
                <w:rFonts w:hint="eastAsia"/>
              </w:rPr>
              <w:t>配置</w:t>
            </w:r>
            <w:r>
              <w:rPr>
                <w:rFonts w:hint="eastAsia"/>
              </w:rPr>
              <w:t>1+1</w:t>
            </w:r>
            <w:r>
              <w:rPr>
                <w:rFonts w:hint="eastAsia"/>
              </w:rPr>
              <w:t>冗余电源，电源功率不高于</w:t>
            </w:r>
            <w:r>
              <w:rPr>
                <w:rFonts w:hint="eastAsia"/>
              </w:rPr>
              <w:t>600W</w:t>
            </w:r>
          </w:p>
        </w:tc>
      </w:tr>
      <w:tr w:rsidR="003E62CD" w:rsidTr="00616DBF">
        <w:trPr>
          <w:trHeight w:val="290"/>
        </w:trPr>
        <w:tc>
          <w:tcPr>
            <w:tcW w:w="1384" w:type="dxa"/>
          </w:tcPr>
          <w:p w:rsidR="003E62CD" w:rsidRDefault="003E62CD" w:rsidP="00616DBF">
            <w:r>
              <w:rPr>
                <w:rFonts w:hint="eastAsia"/>
              </w:rPr>
              <w:t>管理及维护</w:t>
            </w:r>
          </w:p>
        </w:tc>
        <w:tc>
          <w:tcPr>
            <w:tcW w:w="7138" w:type="dxa"/>
          </w:tcPr>
          <w:p w:rsidR="003E62CD" w:rsidRPr="007A7E48" w:rsidRDefault="003E62CD" w:rsidP="00616DBF">
            <w:r w:rsidRPr="007A7E48">
              <w:rPr>
                <w:rFonts w:hint="eastAsia"/>
              </w:rPr>
              <w:t>支持中文</w:t>
            </w:r>
            <w:r w:rsidRPr="007A7E48">
              <w:rPr>
                <w:rFonts w:hint="eastAsia"/>
              </w:rPr>
              <w:t>Web</w:t>
            </w:r>
            <w:r w:rsidRPr="007A7E48">
              <w:rPr>
                <w:rFonts w:hint="eastAsia"/>
              </w:rPr>
              <w:t>管理界面</w:t>
            </w:r>
            <w:r>
              <w:rPr>
                <w:rFonts w:hint="eastAsia"/>
              </w:rPr>
              <w:t>；</w:t>
            </w:r>
            <w:r w:rsidRPr="007A7E48">
              <w:rPr>
                <w:rFonts w:hint="eastAsia"/>
              </w:rPr>
              <w:t>支持</w:t>
            </w:r>
            <w:r w:rsidRPr="007A7E48">
              <w:rPr>
                <w:rFonts w:hint="eastAsia"/>
              </w:rPr>
              <w:t>Web</w:t>
            </w:r>
            <w:r w:rsidRPr="007A7E48">
              <w:rPr>
                <w:rFonts w:hint="eastAsia"/>
              </w:rPr>
              <w:t>界面在线升级</w:t>
            </w:r>
            <w:r>
              <w:rPr>
                <w:rFonts w:hint="eastAsia"/>
              </w:rPr>
              <w:t>；</w:t>
            </w:r>
            <w:r w:rsidRPr="007A7E48">
              <w:rPr>
                <w:rFonts w:hint="eastAsia"/>
              </w:rPr>
              <w:t>支持同时接收多台流量设备日志</w:t>
            </w:r>
            <w:r>
              <w:rPr>
                <w:rFonts w:hint="eastAsia"/>
              </w:rPr>
              <w:t>；</w:t>
            </w:r>
            <w:r w:rsidRPr="007A7E48">
              <w:rPr>
                <w:rFonts w:hint="eastAsia"/>
              </w:rPr>
              <w:t>支持本地“系统维护”，如“用户管理、设备管理、数据库维护等”</w:t>
            </w:r>
            <w:r>
              <w:rPr>
                <w:rFonts w:hint="eastAsia"/>
              </w:rPr>
              <w:t>；</w:t>
            </w:r>
          </w:p>
        </w:tc>
      </w:tr>
      <w:tr w:rsidR="003E62CD" w:rsidTr="00616DBF">
        <w:tc>
          <w:tcPr>
            <w:tcW w:w="1384" w:type="dxa"/>
          </w:tcPr>
          <w:p w:rsidR="003E62CD" w:rsidRDefault="003E62CD" w:rsidP="00616DBF">
            <w:r>
              <w:rPr>
                <w:rFonts w:ascii="宋体" w:hAnsi="宋体" w:cs="宋体" w:hint="eastAsia"/>
              </w:rPr>
              <w:t>★</w:t>
            </w:r>
            <w:r>
              <w:rPr>
                <w:rFonts w:hint="eastAsia"/>
              </w:rPr>
              <w:t>数据分析</w:t>
            </w:r>
          </w:p>
        </w:tc>
        <w:tc>
          <w:tcPr>
            <w:tcW w:w="7138" w:type="dxa"/>
          </w:tcPr>
          <w:p w:rsidR="003E62CD" w:rsidRDefault="003E62CD" w:rsidP="00616DBF">
            <w:r w:rsidRPr="007A7E48">
              <w:rPr>
                <w:rFonts w:hint="eastAsia"/>
              </w:rPr>
              <w:t>支持会话日志，会话日志包含设备编号、接口、访问时间、源地址、目标地址、</w:t>
            </w:r>
            <w:r w:rsidRPr="007A7E48">
              <w:rPr>
                <w:rFonts w:hint="eastAsia"/>
              </w:rPr>
              <w:t>NAT</w:t>
            </w:r>
            <w:r w:rsidRPr="007A7E48">
              <w:rPr>
                <w:rFonts w:hint="eastAsia"/>
              </w:rPr>
              <w:t>地址、账号信息、域名、协议类型、</w:t>
            </w:r>
            <w:r w:rsidRPr="007A7E48">
              <w:rPr>
                <w:rFonts w:hint="eastAsia"/>
              </w:rPr>
              <w:t>7</w:t>
            </w:r>
            <w:r w:rsidRPr="007A7E48">
              <w:rPr>
                <w:rFonts w:hint="eastAsia"/>
              </w:rPr>
              <w:t>层协议名称、流量、运营商、地理位置一共</w:t>
            </w:r>
            <w:r w:rsidRPr="007A7E48">
              <w:rPr>
                <w:rFonts w:hint="eastAsia"/>
              </w:rPr>
              <w:t>13</w:t>
            </w:r>
            <w:r w:rsidRPr="007A7E48">
              <w:rPr>
                <w:rFonts w:hint="eastAsia"/>
              </w:rPr>
              <w:t>个元素。同时采用</w:t>
            </w:r>
            <w:r w:rsidRPr="007A7E48">
              <w:rPr>
                <w:rFonts w:hint="eastAsia"/>
              </w:rPr>
              <w:t xml:space="preserve">1:1 </w:t>
            </w:r>
            <w:r w:rsidRPr="007A7E48">
              <w:rPr>
                <w:rFonts w:hint="eastAsia"/>
              </w:rPr>
              <w:t>的日志输出，完整保留网络中的相关信息。（提供抓图）</w:t>
            </w:r>
          </w:p>
          <w:p w:rsidR="003E62CD" w:rsidRDefault="003E62CD" w:rsidP="00616DBF">
            <w:r w:rsidRPr="007A7E48">
              <w:rPr>
                <w:rFonts w:hint="eastAsia"/>
              </w:rPr>
              <w:t>支持虚拟身份查询。通过</w:t>
            </w:r>
            <w:r w:rsidRPr="007A7E48">
              <w:rPr>
                <w:rFonts w:hint="eastAsia"/>
              </w:rPr>
              <w:t>QQ</w:t>
            </w:r>
            <w:r w:rsidRPr="007A7E48">
              <w:rPr>
                <w:rFonts w:hint="eastAsia"/>
              </w:rPr>
              <w:t>号码，微信</w:t>
            </w:r>
            <w:r w:rsidRPr="007A7E48">
              <w:rPr>
                <w:rFonts w:hint="eastAsia"/>
              </w:rPr>
              <w:t>ID</w:t>
            </w:r>
            <w:r w:rsidRPr="007A7E48">
              <w:rPr>
                <w:rFonts w:hint="eastAsia"/>
              </w:rPr>
              <w:t>，邮箱地址，淘宝账号，手机</w:t>
            </w:r>
            <w:r w:rsidRPr="007A7E48">
              <w:rPr>
                <w:rFonts w:hint="eastAsia"/>
              </w:rPr>
              <w:t>IMEI</w:t>
            </w:r>
            <w:r w:rsidRPr="007A7E48">
              <w:rPr>
                <w:rFonts w:hint="eastAsia"/>
              </w:rPr>
              <w:t>信息来查询到对应的</w:t>
            </w:r>
            <w:r w:rsidRPr="007A7E48">
              <w:rPr>
                <w:rFonts w:hint="eastAsia"/>
              </w:rPr>
              <w:t>IP</w:t>
            </w:r>
            <w:r w:rsidRPr="007A7E48">
              <w:rPr>
                <w:rFonts w:hint="eastAsia"/>
              </w:rPr>
              <w:t>地址（提供抓图）</w:t>
            </w:r>
          </w:p>
          <w:p w:rsidR="003E62CD" w:rsidRDefault="003E62CD" w:rsidP="00616DBF">
            <w:r w:rsidRPr="007A7E48">
              <w:rPr>
                <w:rFonts w:hint="eastAsia"/>
              </w:rPr>
              <w:t>支持对校园网内无线路由器的</w:t>
            </w:r>
            <w:r w:rsidRPr="007A7E48">
              <w:rPr>
                <w:rFonts w:hint="eastAsia"/>
              </w:rPr>
              <w:t>SSID</w:t>
            </w:r>
            <w:r w:rsidRPr="007A7E48">
              <w:rPr>
                <w:rFonts w:hint="eastAsia"/>
              </w:rPr>
              <w:t>查询，查出私搭路由器问题，对可以查看私搭路由器的</w:t>
            </w:r>
            <w:r w:rsidRPr="007A7E48">
              <w:rPr>
                <w:rFonts w:hint="eastAsia"/>
              </w:rPr>
              <w:t>IP</w:t>
            </w:r>
            <w:r w:rsidRPr="007A7E48">
              <w:rPr>
                <w:rFonts w:hint="eastAsia"/>
              </w:rPr>
              <w:t>地址（提供抓图）</w:t>
            </w:r>
          </w:p>
          <w:p w:rsidR="003E62CD" w:rsidRDefault="003E62CD" w:rsidP="00616DBF">
            <w:r w:rsidRPr="007A7E48">
              <w:rPr>
                <w:rFonts w:hint="eastAsia"/>
              </w:rPr>
              <w:t>可以对使用校园网</w:t>
            </w:r>
            <w:r w:rsidRPr="007A7E48">
              <w:rPr>
                <w:rFonts w:hint="eastAsia"/>
              </w:rPr>
              <w:t>IP</w:t>
            </w:r>
            <w:r w:rsidRPr="007A7E48">
              <w:rPr>
                <w:rFonts w:hint="eastAsia"/>
              </w:rPr>
              <w:t>的地理位置定位，协助校园网管理者找出私拉校园网线路行为。（提供抓图）</w:t>
            </w:r>
          </w:p>
          <w:p w:rsidR="003E62CD" w:rsidRDefault="003E62CD" w:rsidP="00616DBF">
            <w:r w:rsidRPr="007A7E48">
              <w:rPr>
                <w:rFonts w:hint="eastAsia"/>
              </w:rPr>
              <w:t>支持“域名地图”，区域</w:t>
            </w:r>
            <w:r w:rsidRPr="007A7E48">
              <w:rPr>
                <w:rFonts w:hint="eastAsia"/>
              </w:rPr>
              <w:t>URL</w:t>
            </w:r>
            <w:r w:rsidRPr="007A7E48">
              <w:rPr>
                <w:rFonts w:hint="eastAsia"/>
              </w:rPr>
              <w:t>访问量数据分部图。例如：招生期间，可以看到那个省的用户对校园网主页，招生服务器访问排名。（提供抓图）</w:t>
            </w:r>
          </w:p>
          <w:p w:rsidR="003E62CD" w:rsidRDefault="003E62CD" w:rsidP="00616DBF">
            <w:r w:rsidRPr="007A7E48">
              <w:rPr>
                <w:rFonts w:hint="eastAsia"/>
              </w:rPr>
              <w:t>提供校内任何</w:t>
            </w:r>
            <w:r w:rsidRPr="007A7E48">
              <w:rPr>
                <w:rFonts w:hint="eastAsia"/>
              </w:rPr>
              <w:t>IP</w:t>
            </w:r>
            <w:r w:rsidRPr="007A7E48">
              <w:rPr>
                <w:rFonts w:hint="eastAsia"/>
              </w:rPr>
              <w:t>的用户画像功能。可以分析该用户访问的地理区域，去往各个运营商比例，该用户的</w:t>
            </w:r>
            <w:r w:rsidRPr="007A7E48">
              <w:rPr>
                <w:rFonts w:hint="eastAsia"/>
              </w:rPr>
              <w:t>TOP</w:t>
            </w:r>
            <w:r w:rsidRPr="007A7E48">
              <w:rPr>
                <w:rFonts w:hint="eastAsia"/>
              </w:rPr>
              <w:t>协议排名图，用户访问流量趋势图，用访问连接趋势图和该用户访问域名排名、身份信息等。（提供抓图）</w:t>
            </w:r>
          </w:p>
          <w:p w:rsidR="003E62CD" w:rsidRDefault="003E62CD" w:rsidP="00616DBF">
            <w:r w:rsidRPr="007A7E48">
              <w:rPr>
                <w:rFonts w:hint="eastAsia"/>
              </w:rPr>
              <w:t>支持对任何</w:t>
            </w:r>
            <w:r w:rsidRPr="007A7E48">
              <w:rPr>
                <w:rFonts w:hint="eastAsia"/>
              </w:rPr>
              <w:t>URL</w:t>
            </w:r>
            <w:r w:rsidRPr="007A7E48">
              <w:rPr>
                <w:rFonts w:hint="eastAsia"/>
              </w:rPr>
              <w:t>去往运营商统计，并提供比例饼图与统计数值（提供抓图）</w:t>
            </w:r>
          </w:p>
          <w:p w:rsidR="003E62CD" w:rsidRDefault="003E62CD" w:rsidP="00616DBF">
            <w:r w:rsidRPr="007A7E48">
              <w:rPr>
                <w:rFonts w:hint="eastAsia"/>
              </w:rPr>
              <w:t>支持“流量流向”统计功能，如去往电信、去往移动等，并提供比例饼图与统计数值（提供抓图）</w:t>
            </w:r>
          </w:p>
          <w:p w:rsidR="003E62CD" w:rsidRDefault="003E62CD" w:rsidP="00616DBF">
            <w:r w:rsidRPr="007A7E48">
              <w:rPr>
                <w:rFonts w:hint="eastAsia"/>
              </w:rPr>
              <w:t>对校内提供</w:t>
            </w:r>
            <w:r w:rsidRPr="007A7E48">
              <w:rPr>
                <w:rFonts w:hint="eastAsia"/>
              </w:rPr>
              <w:t>HTTP</w:t>
            </w:r>
            <w:r w:rsidRPr="007A7E48">
              <w:rPr>
                <w:rFonts w:hint="eastAsia"/>
              </w:rPr>
              <w:t>或者</w:t>
            </w:r>
            <w:r w:rsidRPr="007A7E48">
              <w:rPr>
                <w:rFonts w:hint="eastAsia"/>
              </w:rPr>
              <w:t>HTTPS</w:t>
            </w:r>
            <w:r w:rsidRPr="007A7E48">
              <w:rPr>
                <w:rFonts w:hint="eastAsia"/>
              </w:rPr>
              <w:t>访问的域名进行统计，发现校内教育网</w:t>
            </w:r>
            <w:r w:rsidRPr="007A7E48">
              <w:rPr>
                <w:rFonts w:hint="eastAsia"/>
              </w:rPr>
              <w:t>IP</w:t>
            </w:r>
            <w:r w:rsidRPr="007A7E48">
              <w:rPr>
                <w:rFonts w:hint="eastAsia"/>
              </w:rPr>
              <w:t>使用校外域名的情况。（提供抓图）</w:t>
            </w:r>
          </w:p>
          <w:p w:rsidR="003E62CD" w:rsidRDefault="003E62CD" w:rsidP="00616DBF">
            <w:r>
              <w:rPr>
                <w:rFonts w:hint="eastAsia"/>
              </w:rPr>
              <w:lastRenderedPageBreak/>
              <w:t>须对</w:t>
            </w:r>
            <w:r>
              <w:rPr>
                <w:rFonts w:hint="eastAsia"/>
              </w:rPr>
              <w:t>IPV6</w:t>
            </w:r>
            <w:r>
              <w:rPr>
                <w:rFonts w:hint="eastAsia"/>
              </w:rPr>
              <w:t>的应用层协议进行分析统计并留存日志；</w:t>
            </w:r>
          </w:p>
          <w:p w:rsidR="003E62CD" w:rsidRDefault="003E62CD" w:rsidP="00616DBF">
            <w:r w:rsidRPr="007A7E48">
              <w:rPr>
                <w:rFonts w:hint="eastAsia"/>
              </w:rPr>
              <w:t>对校内用户访问校外图书馆资源进行统计，提供对图书馆资源流量和下载排名</w:t>
            </w:r>
            <w:bookmarkStart w:id="0" w:name="_GoBack"/>
            <w:bookmarkEnd w:id="0"/>
            <w:r w:rsidRPr="007A7E48">
              <w:rPr>
                <w:rFonts w:hint="eastAsia"/>
              </w:rPr>
              <w:t>；（提供抓图）</w:t>
            </w:r>
          </w:p>
          <w:p w:rsidR="003E62CD" w:rsidRDefault="003E62CD" w:rsidP="00616DBF">
            <w:r w:rsidRPr="007A7E48">
              <w:rPr>
                <w:rFonts w:hint="eastAsia"/>
              </w:rPr>
              <w:t>对校内用户下载校外图书馆次数作统计，提供下载排名，发现恶意下载用户。（提供抓图）</w:t>
            </w:r>
          </w:p>
          <w:p w:rsidR="003E62CD" w:rsidRDefault="003E62CD" w:rsidP="00616DBF">
            <w:r w:rsidRPr="007A7E48">
              <w:rPr>
                <w:rFonts w:hint="eastAsia"/>
              </w:rPr>
              <w:t>TOP</w:t>
            </w:r>
            <w:r w:rsidRPr="007A7E48">
              <w:rPr>
                <w:rFonts w:hint="eastAsia"/>
              </w:rPr>
              <w:t>域名统计，提供校内用户访问校外的</w:t>
            </w:r>
            <w:r w:rsidRPr="007A7E48">
              <w:rPr>
                <w:rFonts w:hint="eastAsia"/>
              </w:rPr>
              <w:t>TOP URL</w:t>
            </w:r>
            <w:r w:rsidRPr="007A7E48">
              <w:rPr>
                <w:rFonts w:hint="eastAsia"/>
              </w:rPr>
              <w:t>统计。</w:t>
            </w:r>
          </w:p>
          <w:p w:rsidR="003E62CD" w:rsidRDefault="003E62CD" w:rsidP="00616DB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inherit" w:hAnsi="inherit" w:cs="宋体" w:hint="eastAsia"/>
                <w:color w:val="000000"/>
                <w:kern w:val="0"/>
                <w:szCs w:val="21"/>
              </w:rPr>
            </w:pP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支持标准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SQL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接口，支持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JDBC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，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ODBC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驱动。对于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10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亿级进行计数统计，完成时间小于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60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秒。对于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10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亿级数据进行分组排序，完成时间分钟级。对于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10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亿级数据进行分组排序，完成时间分钟级。百万条记录表与百亿条记录表等值关联查询分钟级完成。批量导出数据，万兆网环境下，单节点速度大于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100MB/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秒。对于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10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亿级数据的同源分析，完成时间分钟级支持跨数据中心查询业务，数据中心元数据变化同步秒级；</w:t>
            </w:r>
          </w:p>
          <w:p w:rsidR="003E62CD" w:rsidRPr="00F54546" w:rsidRDefault="003E62CD" w:rsidP="00616DB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inherit" w:hAnsi="inherit" w:cs="宋体" w:hint="eastAsia"/>
                <w:color w:val="000000"/>
                <w:kern w:val="0"/>
                <w:szCs w:val="21"/>
              </w:rPr>
            </w:pP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支持数据中心个数不小于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100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个。以流量流向、流量概况、用户画像、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7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层应用事件反查、访问排序、虚拟身份信息、移动终端识别、用户行为、地理位置、终端用户热力图、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IP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轨迹、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TOP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域名、应用流量流向图、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URL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地图、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TOP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用户、连接可视化分析和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DNS</w:t>
            </w:r>
            <w:r w:rsidRPr="00F54546">
              <w:rPr>
                <w:rFonts w:ascii="inherit" w:hAnsi="inherit" w:cs="宋体"/>
                <w:color w:val="000000"/>
                <w:kern w:val="0"/>
                <w:szCs w:val="21"/>
              </w:rPr>
              <w:t>可视化分析等为代表的内置分析工具，为用户提供了全面记录、了解、分析和掌握网络细节和趋势的能力。</w:t>
            </w:r>
          </w:p>
        </w:tc>
      </w:tr>
      <w:tr w:rsidR="003E62CD" w:rsidTr="00616DBF">
        <w:tc>
          <w:tcPr>
            <w:tcW w:w="1384" w:type="dxa"/>
          </w:tcPr>
          <w:p w:rsidR="003E62CD" w:rsidRDefault="003E62CD" w:rsidP="00616DBF">
            <w:r w:rsidRPr="007A7E48">
              <w:rPr>
                <w:rFonts w:hint="eastAsia"/>
              </w:rPr>
              <w:lastRenderedPageBreak/>
              <w:t>IP</w:t>
            </w:r>
            <w:r>
              <w:rPr>
                <w:rFonts w:hint="eastAsia"/>
              </w:rPr>
              <w:t>地址</w:t>
            </w:r>
            <w:r w:rsidRPr="007A7E48">
              <w:rPr>
                <w:rFonts w:hint="eastAsia"/>
              </w:rPr>
              <w:t>日志</w:t>
            </w:r>
          </w:p>
        </w:tc>
        <w:tc>
          <w:tcPr>
            <w:tcW w:w="7138" w:type="dxa"/>
          </w:tcPr>
          <w:p w:rsidR="003E62CD" w:rsidRDefault="003E62CD" w:rsidP="00616DBF">
            <w:r>
              <w:rPr>
                <w:rFonts w:hint="eastAsia"/>
              </w:rPr>
              <w:t>可对支持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地址日志进行查询审计，包含：（对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上行、下行、总流量、连接数进行记录与分析，对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流量趋势进行分析等）</w:t>
            </w:r>
          </w:p>
        </w:tc>
      </w:tr>
      <w:tr w:rsidR="003E62CD" w:rsidTr="00616DBF">
        <w:tc>
          <w:tcPr>
            <w:tcW w:w="1384" w:type="dxa"/>
          </w:tcPr>
          <w:p w:rsidR="003E62CD" w:rsidRDefault="003E62CD" w:rsidP="00616DBF">
            <w:r>
              <w:rPr>
                <w:rFonts w:hint="eastAsia"/>
              </w:rPr>
              <w:t>七层</w:t>
            </w:r>
            <w:r w:rsidRPr="007A7E48">
              <w:rPr>
                <w:rFonts w:hint="eastAsia"/>
              </w:rPr>
              <w:t>应用日志</w:t>
            </w:r>
          </w:p>
        </w:tc>
        <w:tc>
          <w:tcPr>
            <w:tcW w:w="7138" w:type="dxa"/>
          </w:tcPr>
          <w:p w:rsidR="003E62CD" w:rsidRPr="00C04678" w:rsidRDefault="003E62CD" w:rsidP="00616DBF">
            <w:r>
              <w:rPr>
                <w:rFonts w:hint="eastAsia"/>
              </w:rPr>
              <w:t>可对应用日志进行查询审计，包含：（对上行、下行及总流量进行时间统计，对流量趋势及系统流量进行统计，对应用协议或自定义协议进行分析，对应用连接数进行分析等）</w:t>
            </w:r>
            <w:r>
              <w:t xml:space="preserve"> </w:t>
            </w:r>
          </w:p>
        </w:tc>
      </w:tr>
      <w:tr w:rsidR="003E62CD" w:rsidTr="00616DBF">
        <w:tc>
          <w:tcPr>
            <w:tcW w:w="1384" w:type="dxa"/>
          </w:tcPr>
          <w:p w:rsidR="003E62CD" w:rsidRDefault="003E62CD" w:rsidP="00616DBF">
            <w:r w:rsidRPr="007A7E48">
              <w:rPr>
                <w:rFonts w:hint="eastAsia"/>
              </w:rPr>
              <w:t>账号日志</w:t>
            </w:r>
          </w:p>
        </w:tc>
        <w:tc>
          <w:tcPr>
            <w:tcW w:w="7138" w:type="dxa"/>
          </w:tcPr>
          <w:p w:rsidR="003E62CD" w:rsidRDefault="003E62CD" w:rsidP="00616DBF">
            <w:r>
              <w:rPr>
                <w:rFonts w:hint="eastAsia"/>
              </w:rPr>
              <w:t>可对账号日志进行查询审计，包含：（</w:t>
            </w:r>
            <w:r>
              <w:t>QQ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MSN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POP3</w:t>
            </w:r>
            <w:r>
              <w:rPr>
                <w:rFonts w:hint="eastAsia"/>
              </w:rPr>
              <w:t>、新浪微博</w:t>
            </w:r>
            <w:r>
              <w:t>/</w:t>
            </w:r>
            <w:r>
              <w:rPr>
                <w:rFonts w:hint="eastAsia"/>
              </w:rPr>
              <w:t>搜狐微博</w:t>
            </w:r>
            <w:r>
              <w:t>/</w:t>
            </w:r>
            <w:r>
              <w:rPr>
                <w:rFonts w:hint="eastAsia"/>
              </w:rPr>
              <w:t>腾讯微博帐号、淘宝帐号、飞信帐号等登陆时间日志进行记录，</w:t>
            </w:r>
            <w:r>
              <w:t>URL</w:t>
            </w:r>
            <w:r>
              <w:rPr>
                <w:rFonts w:hint="eastAsia"/>
              </w:rPr>
              <w:t>帐号访问事件进行记录，认证事件日志（</w:t>
            </w:r>
            <w:r>
              <w:t>Radius</w:t>
            </w:r>
            <w:r>
              <w:rPr>
                <w:rFonts w:hint="eastAsia"/>
              </w:rPr>
              <w:t>、</w:t>
            </w:r>
            <w:r>
              <w:t>PPPOE</w:t>
            </w:r>
            <w:r>
              <w:rPr>
                <w:rFonts w:hint="eastAsia"/>
              </w:rPr>
              <w:t>）进行记录，节点日志进行记录，</w:t>
            </w:r>
            <w:r>
              <w:t>DN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日志进行记录，域名访问统计等进行记录）</w:t>
            </w:r>
          </w:p>
        </w:tc>
      </w:tr>
      <w:tr w:rsidR="003E62CD" w:rsidTr="00616DBF">
        <w:tc>
          <w:tcPr>
            <w:tcW w:w="1384" w:type="dxa"/>
          </w:tcPr>
          <w:p w:rsidR="003E62CD" w:rsidRDefault="003E62CD" w:rsidP="00616DBF">
            <w:r w:rsidRPr="007A7E48">
              <w:rPr>
                <w:rFonts w:hint="eastAsia"/>
              </w:rPr>
              <w:t>报表功能</w:t>
            </w:r>
          </w:p>
        </w:tc>
        <w:tc>
          <w:tcPr>
            <w:tcW w:w="7138" w:type="dxa"/>
          </w:tcPr>
          <w:p w:rsidR="003E62CD" w:rsidRDefault="003E62CD" w:rsidP="00616DB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报表可自动生成（包含日报、周报、月报等）；</w:t>
            </w:r>
          </w:p>
          <w:p w:rsidR="003E62CD" w:rsidRDefault="003E62CD" w:rsidP="00616DBF">
            <w:r>
              <w:t></w:t>
            </w:r>
            <w:r>
              <w:rPr>
                <w:rFonts w:hint="eastAsia"/>
              </w:rPr>
              <w:t>可以根据内容自定义报表并导出；</w:t>
            </w:r>
          </w:p>
        </w:tc>
      </w:tr>
      <w:tr w:rsidR="003E62CD" w:rsidTr="00616DBF">
        <w:tc>
          <w:tcPr>
            <w:tcW w:w="1384" w:type="dxa"/>
          </w:tcPr>
          <w:p w:rsidR="003E62CD" w:rsidRPr="007A7E48" w:rsidRDefault="003E62CD" w:rsidP="00616DBF">
            <w:r w:rsidRPr="00782EAF">
              <w:rPr>
                <w:rFonts w:ascii="宋体" w:hAnsi="宋体" w:hint="eastAsia"/>
                <w:szCs w:val="21"/>
              </w:rPr>
              <w:t>投标公司提供承诺函</w:t>
            </w:r>
          </w:p>
        </w:tc>
        <w:tc>
          <w:tcPr>
            <w:tcW w:w="7138" w:type="dxa"/>
          </w:tcPr>
          <w:p w:rsidR="003E62CD" w:rsidRDefault="003E62CD" w:rsidP="00616DBF">
            <w:r w:rsidRPr="00782EAF">
              <w:rPr>
                <w:rFonts w:ascii="宋体" w:hAnsi="宋体" w:hint="eastAsia"/>
                <w:szCs w:val="21"/>
              </w:rPr>
              <w:t>承诺能够在中标后一周内提供测试设备上线测试，实现对产品功能的核对。避免真实功能与技术偏离表响应不一致的虚假应答</w:t>
            </w:r>
            <w:r w:rsidRPr="00782EAF">
              <w:rPr>
                <w:rFonts w:hAnsi="宋体" w:hint="eastAsia"/>
              </w:rPr>
              <w:t>。</w:t>
            </w:r>
          </w:p>
        </w:tc>
      </w:tr>
      <w:tr w:rsidR="003E62CD" w:rsidTr="00616DBF">
        <w:tc>
          <w:tcPr>
            <w:tcW w:w="1384" w:type="dxa"/>
          </w:tcPr>
          <w:p w:rsidR="003E62CD" w:rsidRDefault="003E62CD" w:rsidP="00616DBF">
            <w:r>
              <w:rPr>
                <w:rFonts w:hint="eastAsia"/>
              </w:rPr>
              <w:t>质保期及售后服务</w:t>
            </w:r>
          </w:p>
        </w:tc>
        <w:tc>
          <w:tcPr>
            <w:tcW w:w="7138" w:type="dxa"/>
          </w:tcPr>
          <w:p w:rsidR="003E62CD" w:rsidRDefault="003E62CD" w:rsidP="00616DBF">
            <w:r>
              <w:rPr>
                <w:rFonts w:hint="eastAsia"/>
              </w:rPr>
              <w:t>设备软件及硬件要求质保期为三年；同时要求投标公司出示厂商的授权及售后服务承诺。</w:t>
            </w:r>
          </w:p>
        </w:tc>
      </w:tr>
    </w:tbl>
    <w:p w:rsidR="003E62CD" w:rsidRDefault="003E62CD" w:rsidP="003E62CD">
      <w:pPr>
        <w:pStyle w:val="3"/>
      </w:pPr>
      <w:r>
        <w:rPr>
          <w:rFonts w:hint="eastAsia"/>
        </w:rPr>
        <w:t>数据捕获部分</w:t>
      </w:r>
    </w:p>
    <w:p w:rsidR="003E62CD" w:rsidRPr="001A3AEA" w:rsidRDefault="003E62CD" w:rsidP="003E62CD">
      <w:r>
        <w:rPr>
          <w:rFonts w:hint="eastAsia"/>
        </w:rPr>
        <w:t>数据捕获设备：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tbl>
      <w:tblPr>
        <w:tblStyle w:val="a9"/>
        <w:tblW w:w="0" w:type="auto"/>
        <w:tblLook w:val="04A0"/>
      </w:tblPr>
      <w:tblGrid>
        <w:gridCol w:w="1384"/>
        <w:gridCol w:w="7138"/>
      </w:tblGrid>
      <w:tr w:rsidR="003E62CD" w:rsidTr="00616DBF">
        <w:tc>
          <w:tcPr>
            <w:tcW w:w="1384" w:type="dxa"/>
          </w:tcPr>
          <w:p w:rsidR="003E62CD" w:rsidRDefault="003E62CD" w:rsidP="00616DBF">
            <w:r>
              <w:rPr>
                <w:rFonts w:ascii="宋体" w:hAnsi="宋体" w:cs="宋体" w:hint="eastAsia"/>
              </w:rPr>
              <w:t>★</w:t>
            </w:r>
            <w:r w:rsidRPr="0095322D">
              <w:rPr>
                <w:rFonts w:hint="eastAsia"/>
              </w:rPr>
              <w:t>性能参数</w:t>
            </w:r>
          </w:p>
        </w:tc>
        <w:tc>
          <w:tcPr>
            <w:tcW w:w="7138" w:type="dxa"/>
          </w:tcPr>
          <w:p w:rsidR="003E62CD" w:rsidRDefault="003E62CD" w:rsidP="00616DBF">
            <w:r w:rsidRPr="0095322D">
              <w:rPr>
                <w:rFonts w:hint="eastAsia"/>
              </w:rPr>
              <w:t>最大吞吐量</w:t>
            </w:r>
            <w:r>
              <w:rPr>
                <w:rFonts w:hint="eastAsia"/>
              </w:rPr>
              <w:t xml:space="preserve"> &gt;=80</w:t>
            </w:r>
            <w:r w:rsidRPr="0095322D">
              <w:rPr>
                <w:rFonts w:hint="eastAsia"/>
              </w:rPr>
              <w:t>Gbps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并发连接数</w:t>
            </w:r>
            <w:r w:rsidRPr="0095322D">
              <w:rPr>
                <w:rFonts w:hint="eastAsia"/>
              </w:rPr>
              <w:t xml:space="preserve"> &gt;=</w:t>
            </w:r>
            <w:r>
              <w:rPr>
                <w:rFonts w:hint="eastAsia"/>
              </w:rPr>
              <w:t>160</w:t>
            </w:r>
            <w:r w:rsidRPr="0095322D">
              <w:rPr>
                <w:rFonts w:hint="eastAsia"/>
              </w:rPr>
              <w:t>0</w:t>
            </w:r>
            <w:r w:rsidRPr="0095322D"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每秒新建会话数</w:t>
            </w:r>
            <w:r w:rsidRPr="0095322D">
              <w:rPr>
                <w:rFonts w:hint="eastAsia"/>
              </w:rPr>
              <w:t xml:space="preserve"> &gt;=</w:t>
            </w:r>
            <w:r>
              <w:rPr>
                <w:rFonts w:hint="eastAsia"/>
              </w:rPr>
              <w:t>100</w:t>
            </w:r>
            <w:r w:rsidRPr="0095322D">
              <w:rPr>
                <w:rFonts w:hint="eastAsia"/>
              </w:rPr>
              <w:t>万</w:t>
            </w:r>
            <w:r w:rsidRPr="0095322D">
              <w:rPr>
                <w:rFonts w:hint="eastAsia"/>
              </w:rPr>
              <w:t>/</w:t>
            </w:r>
            <w:r w:rsidRPr="0095322D">
              <w:rPr>
                <w:rFonts w:hint="eastAsia"/>
              </w:rPr>
              <w:t>秒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PPS</w:t>
            </w:r>
            <w:r w:rsidRPr="0095322D">
              <w:rPr>
                <w:rFonts w:hint="eastAsia"/>
              </w:rPr>
              <w:t>（包转发率）</w:t>
            </w:r>
            <w:r w:rsidRPr="0095322D">
              <w:rPr>
                <w:rFonts w:hint="eastAsia"/>
              </w:rPr>
              <w:t>&gt;=</w:t>
            </w:r>
            <w:r>
              <w:rPr>
                <w:rFonts w:hint="eastAsia"/>
              </w:rPr>
              <w:t>28</w:t>
            </w:r>
            <w:r w:rsidRPr="0095322D">
              <w:rPr>
                <w:rFonts w:hint="eastAsia"/>
              </w:rPr>
              <w:t>00</w:t>
            </w:r>
            <w:r w:rsidRPr="0095322D"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网络接口：</w:t>
            </w:r>
            <w:r>
              <w:rPr>
                <w:rFonts w:hint="eastAsia"/>
              </w:rPr>
              <w:t>4</w:t>
            </w:r>
            <w:r w:rsidRPr="0095322D">
              <w:rPr>
                <w:rFonts w:hint="eastAsia"/>
              </w:rPr>
              <w:t>个千兆电口，</w:t>
            </w:r>
            <w:r>
              <w:rPr>
                <w:rFonts w:hint="eastAsia"/>
              </w:rPr>
              <w:t>6</w:t>
            </w:r>
            <w:r w:rsidRPr="0095322D">
              <w:rPr>
                <w:rFonts w:hint="eastAsia"/>
              </w:rPr>
              <w:t>个万兆</w:t>
            </w:r>
            <w:r w:rsidRPr="0095322D">
              <w:rPr>
                <w:rFonts w:hint="eastAsia"/>
              </w:rPr>
              <w:t>SFP+</w:t>
            </w:r>
            <w:r w:rsidRPr="0095322D">
              <w:rPr>
                <w:rFonts w:hint="eastAsia"/>
              </w:rPr>
              <w:t>光口，</w:t>
            </w:r>
            <w:r w:rsidRPr="0095322D">
              <w:rPr>
                <w:rFonts w:hint="eastAsia"/>
              </w:rPr>
              <w:t>2</w:t>
            </w:r>
            <w:r w:rsidRPr="0095322D">
              <w:rPr>
                <w:rFonts w:hint="eastAsia"/>
              </w:rPr>
              <w:t>个</w:t>
            </w:r>
            <w:r w:rsidRPr="0095322D">
              <w:rPr>
                <w:rFonts w:hint="eastAsia"/>
              </w:rPr>
              <w:t>40Ge</w:t>
            </w:r>
            <w:r w:rsidRPr="0095322D">
              <w:rPr>
                <w:rFonts w:hint="eastAsia"/>
              </w:rPr>
              <w:t>的</w:t>
            </w:r>
            <w:r w:rsidRPr="0095322D">
              <w:rPr>
                <w:rFonts w:hint="eastAsia"/>
              </w:rPr>
              <w:t>QSFP+</w:t>
            </w:r>
            <w:r w:rsidRPr="0095322D">
              <w:rPr>
                <w:rFonts w:hint="eastAsia"/>
              </w:rPr>
              <w:t>光口</w:t>
            </w:r>
            <w:r>
              <w:rPr>
                <w:rFonts w:hint="eastAsia"/>
              </w:rPr>
              <w:t>;</w:t>
            </w:r>
          </w:p>
        </w:tc>
      </w:tr>
      <w:tr w:rsidR="003E62CD" w:rsidTr="00616DBF">
        <w:tc>
          <w:tcPr>
            <w:tcW w:w="1384" w:type="dxa"/>
          </w:tcPr>
          <w:p w:rsidR="003E62CD" w:rsidRPr="0095322D" w:rsidRDefault="003E62CD" w:rsidP="00616DBF">
            <w:r>
              <w:rPr>
                <w:rFonts w:hint="eastAsia"/>
              </w:rPr>
              <w:t>捕获</w:t>
            </w:r>
            <w:r w:rsidRPr="0095322D">
              <w:rPr>
                <w:rFonts w:hint="eastAsia"/>
              </w:rPr>
              <w:t>链路</w:t>
            </w:r>
          </w:p>
        </w:tc>
        <w:tc>
          <w:tcPr>
            <w:tcW w:w="7138" w:type="dxa"/>
          </w:tcPr>
          <w:p w:rsidR="003E62CD" w:rsidRPr="004D60C5" w:rsidRDefault="003E62CD" w:rsidP="00616DBF">
            <w:r w:rsidRPr="0095322D">
              <w:rPr>
                <w:rFonts w:hint="eastAsia"/>
              </w:rPr>
              <w:t>支持的</w:t>
            </w:r>
            <w:r w:rsidRPr="0095322D">
              <w:rPr>
                <w:rFonts w:hint="eastAsia"/>
              </w:rPr>
              <w:t>N</w:t>
            </w:r>
            <w:r w:rsidRPr="0095322D">
              <w:rPr>
                <w:rFonts w:hint="eastAsia"/>
              </w:rPr>
              <w:t>（</w:t>
            </w:r>
            <w:r w:rsidRPr="0095322D">
              <w:rPr>
                <w:rFonts w:hint="eastAsia"/>
              </w:rPr>
              <w:t>N&gt;=12</w:t>
            </w:r>
            <w:r w:rsidRPr="0095322D">
              <w:rPr>
                <w:rFonts w:hint="eastAsia"/>
              </w:rPr>
              <w:t>）条物理链路，数目和硬件接口数有关，不受软件限制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支持对整个系统进行全局策略管理和分析统计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支持对各条链路进行独立的</w:t>
            </w:r>
            <w:r w:rsidRPr="0095322D">
              <w:rPr>
                <w:rFonts w:hint="eastAsia"/>
              </w:rPr>
              <w:t>分析统计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支持</w:t>
            </w:r>
            <w:r w:rsidRPr="0095322D">
              <w:rPr>
                <w:rFonts w:hint="eastAsia"/>
              </w:rPr>
              <w:t>4</w:t>
            </w:r>
            <w:r w:rsidRPr="0095322D">
              <w:rPr>
                <w:rFonts w:hint="eastAsia"/>
              </w:rPr>
              <w:t>条虚拟链路，基于物理接口、</w:t>
            </w:r>
            <w:r w:rsidRPr="0095322D">
              <w:rPr>
                <w:rFonts w:hint="eastAsia"/>
              </w:rPr>
              <w:t>IP</w:t>
            </w:r>
            <w:r w:rsidRPr="0095322D">
              <w:rPr>
                <w:rFonts w:hint="eastAsia"/>
              </w:rPr>
              <w:t>组定义并对其统计</w:t>
            </w:r>
            <w:r>
              <w:rPr>
                <w:rFonts w:hint="eastAsia"/>
              </w:rPr>
              <w:t>;</w:t>
            </w:r>
          </w:p>
        </w:tc>
      </w:tr>
      <w:tr w:rsidR="003E62CD" w:rsidTr="00616DBF">
        <w:tc>
          <w:tcPr>
            <w:tcW w:w="1384" w:type="dxa"/>
          </w:tcPr>
          <w:p w:rsidR="003E62CD" w:rsidRDefault="003E62CD" w:rsidP="00616DBF">
            <w:r w:rsidRPr="0095322D">
              <w:rPr>
                <w:rFonts w:hint="eastAsia"/>
              </w:rPr>
              <w:t>协议识别</w:t>
            </w:r>
          </w:p>
        </w:tc>
        <w:tc>
          <w:tcPr>
            <w:tcW w:w="7138" w:type="dxa"/>
          </w:tcPr>
          <w:p w:rsidR="003E62CD" w:rsidRDefault="003E62CD" w:rsidP="00616DBF">
            <w:r w:rsidRPr="0095322D">
              <w:rPr>
                <w:rFonts w:hint="eastAsia"/>
              </w:rPr>
              <w:t>支持对</w:t>
            </w:r>
            <w:r w:rsidRPr="0095322D">
              <w:rPr>
                <w:rFonts w:hint="eastAsia"/>
              </w:rPr>
              <w:t>2</w:t>
            </w:r>
            <w:r w:rsidRPr="0095322D">
              <w:rPr>
                <w:rFonts w:hint="eastAsia"/>
              </w:rPr>
              <w:t>～</w:t>
            </w:r>
            <w:r w:rsidRPr="0095322D">
              <w:rPr>
                <w:rFonts w:hint="eastAsia"/>
              </w:rPr>
              <w:t>7</w:t>
            </w:r>
            <w:r w:rsidRPr="0095322D">
              <w:rPr>
                <w:rFonts w:hint="eastAsia"/>
              </w:rPr>
              <w:t>层流量的识别能力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IPV4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IPV6</w:t>
            </w:r>
            <w:r>
              <w:rPr>
                <w:rFonts w:hint="eastAsia"/>
              </w:rPr>
              <w:t>）</w:t>
            </w:r>
            <w:r w:rsidRPr="0095322D">
              <w:rPr>
                <w:rFonts w:hint="eastAsia"/>
              </w:rPr>
              <w:t>，特别是针对第</w:t>
            </w:r>
            <w:r w:rsidRPr="0095322D">
              <w:rPr>
                <w:rFonts w:hint="eastAsia"/>
              </w:rPr>
              <w:t xml:space="preserve"> 7</w:t>
            </w:r>
            <w:r w:rsidRPr="0095322D">
              <w:rPr>
                <w:rFonts w:hint="eastAsia"/>
              </w:rPr>
              <w:t>层的应用识别能力，能够识别主要应用协议，并逐级细分</w:t>
            </w:r>
            <w:r w:rsidRPr="0095322D">
              <w:rPr>
                <w:rFonts w:hint="eastAsia"/>
              </w:rPr>
              <w:t>P2P</w:t>
            </w:r>
            <w:r w:rsidRPr="0095322D">
              <w:rPr>
                <w:rFonts w:hint="eastAsia"/>
              </w:rPr>
              <w:t>下载、网络视频、网络电话、游戏、</w:t>
            </w:r>
            <w:r w:rsidRPr="0095322D">
              <w:rPr>
                <w:rFonts w:hint="eastAsia"/>
              </w:rPr>
              <w:t>HTTP</w:t>
            </w:r>
            <w:r>
              <w:rPr>
                <w:rFonts w:hint="eastAsia"/>
              </w:rPr>
              <w:t>协议的子类别和具体客户端名称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支持国内各类常见协议</w:t>
            </w:r>
            <w:r w:rsidRPr="0095322D">
              <w:rPr>
                <w:rFonts w:hint="eastAsia"/>
              </w:rPr>
              <w:t>&gt;=1000</w:t>
            </w:r>
            <w:r w:rsidRPr="0095322D">
              <w:rPr>
                <w:rFonts w:hint="eastAsia"/>
              </w:rPr>
              <w:t>种，其中大型游戏</w:t>
            </w:r>
            <w:r w:rsidRPr="0095322D">
              <w:rPr>
                <w:rFonts w:hint="eastAsia"/>
              </w:rPr>
              <w:t>&gt;=300</w:t>
            </w:r>
            <w:r w:rsidRPr="0095322D">
              <w:rPr>
                <w:rFonts w:hint="eastAsia"/>
              </w:rPr>
              <w:t>种，移动</w:t>
            </w:r>
            <w:r w:rsidRPr="0095322D">
              <w:rPr>
                <w:rFonts w:hint="eastAsia"/>
              </w:rPr>
              <w:t>APP</w:t>
            </w:r>
            <w:r w:rsidRPr="0095322D">
              <w:rPr>
                <w:rFonts w:hint="eastAsia"/>
              </w:rPr>
              <w:t>应用</w:t>
            </w:r>
            <w:r w:rsidRPr="0095322D">
              <w:rPr>
                <w:rFonts w:hint="eastAsia"/>
              </w:rPr>
              <w:t>&gt;=200</w:t>
            </w:r>
            <w:r w:rsidRPr="0095322D">
              <w:rPr>
                <w:rFonts w:hint="eastAsia"/>
              </w:rPr>
              <w:t>种，现网协议</w:t>
            </w:r>
            <w:r w:rsidRPr="0095322D">
              <w:rPr>
                <w:rFonts w:hint="eastAsia"/>
              </w:rPr>
              <w:lastRenderedPageBreak/>
              <w:t>识别率</w:t>
            </w:r>
            <w:r w:rsidRPr="0095322D">
              <w:rPr>
                <w:rFonts w:hint="eastAsia"/>
              </w:rPr>
              <w:t xml:space="preserve"> &gt;= 95%</w:t>
            </w:r>
            <w:r>
              <w:rPr>
                <w:rFonts w:hint="eastAsia"/>
              </w:rPr>
              <w:t>,</w:t>
            </w:r>
            <w:r w:rsidRPr="0095322D">
              <w:rPr>
                <w:rFonts w:hint="eastAsia"/>
              </w:rPr>
              <w:t>支持</w:t>
            </w:r>
            <w:r w:rsidRPr="0095322D">
              <w:rPr>
                <w:rFonts w:hint="eastAsia"/>
              </w:rPr>
              <w:t>DPI</w:t>
            </w:r>
            <w:r w:rsidRPr="0095322D">
              <w:rPr>
                <w:rFonts w:hint="eastAsia"/>
              </w:rPr>
              <w:t>、</w:t>
            </w:r>
            <w:r w:rsidRPr="0095322D">
              <w:rPr>
                <w:rFonts w:hint="eastAsia"/>
              </w:rPr>
              <w:t>DFI</w:t>
            </w:r>
            <w:r w:rsidRPr="0095322D">
              <w:rPr>
                <w:rFonts w:hint="eastAsia"/>
              </w:rPr>
              <w:t>、节点跟踪、主动探测、加密分析等多种技术，对已经采用加密技术的</w:t>
            </w:r>
            <w:r w:rsidRPr="0095322D">
              <w:rPr>
                <w:rFonts w:hint="eastAsia"/>
              </w:rPr>
              <w:t>P2P</w:t>
            </w:r>
            <w:r w:rsidRPr="0095322D">
              <w:rPr>
                <w:rFonts w:hint="eastAsia"/>
              </w:rPr>
              <w:t>类应用</w:t>
            </w:r>
            <w:r>
              <w:rPr>
                <w:rFonts w:hint="eastAsia"/>
              </w:rPr>
              <w:t>，</w:t>
            </w:r>
            <w:r w:rsidRPr="0095322D">
              <w:rPr>
                <w:rFonts w:hint="eastAsia"/>
              </w:rPr>
              <w:t>BT</w:t>
            </w:r>
            <w:r w:rsidRPr="0095322D">
              <w:rPr>
                <w:rFonts w:hint="eastAsia"/>
              </w:rPr>
              <w:t>、迅雷、</w:t>
            </w:r>
            <w:r w:rsidRPr="0095322D">
              <w:rPr>
                <w:rFonts w:hint="eastAsia"/>
              </w:rPr>
              <w:t>Skype</w:t>
            </w:r>
            <w:r w:rsidRPr="0095322D">
              <w:rPr>
                <w:rFonts w:hint="eastAsia"/>
              </w:rPr>
              <w:t>、</w:t>
            </w:r>
            <w:r w:rsidRPr="0095322D">
              <w:rPr>
                <w:rFonts w:hint="eastAsia"/>
              </w:rPr>
              <w:t>eDonkey</w:t>
            </w:r>
            <w:r w:rsidRPr="0095322D">
              <w:rPr>
                <w:rFonts w:hint="eastAsia"/>
              </w:rPr>
              <w:t>、</w:t>
            </w:r>
            <w:r w:rsidRPr="0095322D">
              <w:rPr>
                <w:rFonts w:hint="eastAsia"/>
              </w:rPr>
              <w:t>Qvod</w:t>
            </w:r>
            <w:r w:rsidRPr="0095322D">
              <w:rPr>
                <w:rFonts w:hint="eastAsia"/>
              </w:rPr>
              <w:t>、</w:t>
            </w:r>
            <w:r w:rsidRPr="0095322D">
              <w:rPr>
                <w:rFonts w:hint="eastAsia"/>
              </w:rPr>
              <w:t>PPFilm</w:t>
            </w:r>
            <w:r w:rsidRPr="0095322D">
              <w:rPr>
                <w:rFonts w:hint="eastAsia"/>
              </w:rPr>
              <w:t>、百度影音等精确识别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可以区分迅雷、网际快车等下载工具的</w:t>
            </w:r>
            <w:r w:rsidRPr="0095322D">
              <w:rPr>
                <w:rFonts w:hint="eastAsia"/>
              </w:rPr>
              <w:t>HTTP</w:t>
            </w:r>
            <w:r w:rsidRPr="0095322D">
              <w:rPr>
                <w:rFonts w:hint="eastAsia"/>
              </w:rPr>
              <w:t>下载和</w:t>
            </w:r>
            <w:r w:rsidRPr="0095322D">
              <w:rPr>
                <w:rFonts w:hint="eastAsia"/>
              </w:rPr>
              <w:t>IE</w:t>
            </w:r>
            <w:r w:rsidRPr="0095322D">
              <w:rPr>
                <w:rFonts w:hint="eastAsia"/>
              </w:rPr>
              <w:t>浏览器下载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支持“迅雷增强识别”，改进对迅雷加密流量识别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支持“</w:t>
            </w:r>
            <w:r w:rsidRPr="0095322D">
              <w:rPr>
                <w:rFonts w:hint="eastAsia"/>
              </w:rPr>
              <w:t>P2P</w:t>
            </w:r>
            <w:r w:rsidRPr="0095322D">
              <w:rPr>
                <w:rFonts w:hint="eastAsia"/>
              </w:rPr>
              <w:t>智能识别”，</w:t>
            </w:r>
            <w:r>
              <w:rPr>
                <w:rFonts w:hint="eastAsia"/>
              </w:rPr>
              <w:t>改进</w:t>
            </w:r>
            <w:r w:rsidRPr="0095322D">
              <w:rPr>
                <w:rFonts w:hint="eastAsia"/>
              </w:rPr>
              <w:t>P2P</w:t>
            </w:r>
            <w:r w:rsidRPr="0095322D">
              <w:rPr>
                <w:rFonts w:hint="eastAsia"/>
              </w:rPr>
              <w:t>加密协议识别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协议精细分类且必须包含：移动浏览器（</w:t>
            </w:r>
            <w:r w:rsidRPr="0095322D">
              <w:rPr>
                <w:rFonts w:hint="eastAsia"/>
              </w:rPr>
              <w:t>iPhone</w:t>
            </w:r>
            <w:r>
              <w:rPr>
                <w:rFonts w:hint="eastAsia"/>
              </w:rPr>
              <w:t>手机上网）、应用商店（</w:t>
            </w:r>
            <w:r w:rsidRPr="0095322D">
              <w:rPr>
                <w:rFonts w:hint="eastAsia"/>
              </w:rPr>
              <w:t>安卓市场、手机报等）、云服务、网络支付（招商银行、兴业银行等）、移动游戏（手机游戏、</w:t>
            </w:r>
            <w:r w:rsidRPr="0095322D">
              <w:rPr>
                <w:rFonts w:hint="eastAsia"/>
              </w:rPr>
              <w:t>iPad</w:t>
            </w:r>
            <w:r w:rsidRPr="0095322D">
              <w:rPr>
                <w:rFonts w:hint="eastAsia"/>
              </w:rPr>
              <w:t>游戏）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支持虚拟身份的识别，如</w:t>
            </w:r>
            <w:r w:rsidRPr="0095322D">
              <w:rPr>
                <w:rFonts w:hint="eastAsia"/>
              </w:rPr>
              <w:t>QQ</w:t>
            </w:r>
            <w:r w:rsidRPr="0095322D">
              <w:rPr>
                <w:rFonts w:hint="eastAsia"/>
              </w:rPr>
              <w:t>号码、</w:t>
            </w:r>
            <w:r w:rsidRPr="0095322D">
              <w:rPr>
                <w:rFonts w:hint="eastAsia"/>
              </w:rPr>
              <w:t>MSN</w:t>
            </w:r>
            <w:r w:rsidRPr="0095322D">
              <w:rPr>
                <w:rFonts w:hint="eastAsia"/>
              </w:rPr>
              <w:t>帐号、</w:t>
            </w:r>
            <w:r w:rsidRPr="0095322D">
              <w:rPr>
                <w:rFonts w:hint="eastAsia"/>
              </w:rPr>
              <w:t>POP3</w:t>
            </w:r>
            <w:r w:rsidRPr="0095322D">
              <w:rPr>
                <w:rFonts w:hint="eastAsia"/>
              </w:rPr>
              <w:t>帐号、新浪微博、百度贴吧等</w:t>
            </w:r>
            <w:r>
              <w:rPr>
                <w:rFonts w:hint="eastAsia"/>
              </w:rPr>
              <w:t>;</w:t>
            </w:r>
          </w:p>
        </w:tc>
      </w:tr>
      <w:tr w:rsidR="003E62CD" w:rsidTr="00616DBF">
        <w:tc>
          <w:tcPr>
            <w:tcW w:w="1384" w:type="dxa"/>
          </w:tcPr>
          <w:p w:rsidR="003E62CD" w:rsidRPr="0095322D" w:rsidRDefault="003E62CD" w:rsidP="00616DBF">
            <w:r>
              <w:rPr>
                <w:rFonts w:hint="eastAsia"/>
              </w:rPr>
              <w:lastRenderedPageBreak/>
              <w:t>移动终端识别</w:t>
            </w:r>
          </w:p>
        </w:tc>
        <w:tc>
          <w:tcPr>
            <w:tcW w:w="7138" w:type="dxa"/>
          </w:tcPr>
          <w:p w:rsidR="003E62CD" w:rsidRDefault="003E62CD" w:rsidP="00616DBF">
            <w:r w:rsidRPr="0095322D">
              <w:rPr>
                <w:rFonts w:hint="eastAsia"/>
              </w:rPr>
              <w:t>自动对移动终端型号进行识别，不依赖特征库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移动终端信息统计，如访问</w:t>
            </w:r>
            <w:r w:rsidRPr="0095322D">
              <w:rPr>
                <w:rFonts w:hint="eastAsia"/>
              </w:rPr>
              <w:t>IP</w:t>
            </w:r>
            <w:r w:rsidRPr="0095322D">
              <w:rPr>
                <w:rFonts w:hint="eastAsia"/>
              </w:rPr>
              <w:t>、首次访问时间、最近访问时间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对移动设备的网络访问进行</w:t>
            </w:r>
            <w:r>
              <w:rPr>
                <w:rFonts w:hint="eastAsia"/>
              </w:rPr>
              <w:t>分析识别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支持黑名单，当误识别时，将时别错误的终端类型放入黑名单，避免误识别</w:t>
            </w:r>
            <w:r>
              <w:rPr>
                <w:rFonts w:hint="eastAsia"/>
              </w:rPr>
              <w:t>;</w:t>
            </w:r>
          </w:p>
        </w:tc>
      </w:tr>
      <w:tr w:rsidR="003E62CD" w:rsidTr="00616DBF">
        <w:tc>
          <w:tcPr>
            <w:tcW w:w="1384" w:type="dxa"/>
          </w:tcPr>
          <w:p w:rsidR="003E62CD" w:rsidRDefault="003E62CD" w:rsidP="00616DBF">
            <w:r w:rsidRPr="0095322D">
              <w:rPr>
                <w:rFonts w:hint="eastAsia"/>
              </w:rPr>
              <w:t>PC</w:t>
            </w:r>
            <w:r w:rsidRPr="0095322D">
              <w:rPr>
                <w:rFonts w:hint="eastAsia"/>
              </w:rPr>
              <w:t>共享检测</w:t>
            </w:r>
          </w:p>
        </w:tc>
        <w:tc>
          <w:tcPr>
            <w:tcW w:w="7138" w:type="dxa"/>
          </w:tcPr>
          <w:p w:rsidR="003E62CD" w:rsidRPr="0095322D" w:rsidRDefault="003E62CD" w:rsidP="00616DBF">
            <w:r w:rsidRPr="0095322D">
              <w:rPr>
                <w:rFonts w:hint="eastAsia"/>
              </w:rPr>
              <w:t>能够及时检测通过路由共享上网的</w:t>
            </w:r>
            <w:r w:rsidRPr="0095322D">
              <w:rPr>
                <w:rFonts w:hint="eastAsia"/>
              </w:rPr>
              <w:t>PC</w:t>
            </w:r>
            <w:r w:rsidRPr="0095322D">
              <w:rPr>
                <w:rFonts w:hint="eastAsia"/>
              </w:rPr>
              <w:t>个数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能够检测出路由器后</w:t>
            </w:r>
            <w:r w:rsidRPr="0095322D">
              <w:rPr>
                <w:rFonts w:hint="eastAsia"/>
              </w:rPr>
              <w:t>PC</w:t>
            </w:r>
            <w:r w:rsidRPr="0095322D">
              <w:rPr>
                <w:rFonts w:hint="eastAsia"/>
              </w:rPr>
              <w:t>所使用的</w:t>
            </w:r>
            <w:r w:rsidRPr="0095322D">
              <w:rPr>
                <w:rFonts w:hint="eastAsia"/>
              </w:rPr>
              <w:t>Windows</w:t>
            </w:r>
            <w:r w:rsidRPr="0095322D">
              <w:rPr>
                <w:rFonts w:hint="eastAsia"/>
              </w:rPr>
              <w:t>版本类型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可以根据</w:t>
            </w:r>
            <w:r w:rsidRPr="0095322D">
              <w:rPr>
                <w:rFonts w:hint="eastAsia"/>
              </w:rPr>
              <w:t>PC</w:t>
            </w:r>
            <w:r>
              <w:rPr>
                <w:rFonts w:hint="eastAsia"/>
              </w:rPr>
              <w:t>终端个数做条件，对流量做识别检测</w:t>
            </w:r>
            <w:r>
              <w:rPr>
                <w:rFonts w:hint="eastAsia"/>
              </w:rPr>
              <w:t>;</w:t>
            </w:r>
          </w:p>
        </w:tc>
      </w:tr>
      <w:tr w:rsidR="003E62CD" w:rsidTr="00616DBF">
        <w:tc>
          <w:tcPr>
            <w:tcW w:w="1384" w:type="dxa"/>
          </w:tcPr>
          <w:p w:rsidR="003E62CD" w:rsidRDefault="003E62CD" w:rsidP="00616DBF">
            <w:r>
              <w:rPr>
                <w:rFonts w:ascii="宋体" w:hAnsi="宋体" w:cs="宋体" w:hint="eastAsia"/>
              </w:rPr>
              <w:t>★</w:t>
            </w:r>
            <w:r w:rsidRPr="0095322D">
              <w:rPr>
                <w:rFonts w:hint="eastAsia"/>
              </w:rPr>
              <w:t>监控统计</w:t>
            </w:r>
          </w:p>
        </w:tc>
        <w:tc>
          <w:tcPr>
            <w:tcW w:w="7138" w:type="dxa"/>
          </w:tcPr>
          <w:p w:rsidR="003E62CD" w:rsidRPr="0095322D" w:rsidRDefault="003E62CD" w:rsidP="00616DBF">
            <w:r w:rsidRPr="0095322D">
              <w:rPr>
                <w:rFonts w:hint="eastAsia"/>
              </w:rPr>
              <w:t>可提供整个系统、各链路的流量和连接数统计图表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可提供最近</w:t>
            </w:r>
            <w:r w:rsidRPr="0095322D">
              <w:rPr>
                <w:rFonts w:hint="eastAsia"/>
              </w:rPr>
              <w:t>10</w:t>
            </w:r>
            <w:r w:rsidRPr="0095322D">
              <w:rPr>
                <w:rFonts w:hint="eastAsia"/>
              </w:rPr>
              <w:t>分钟流量、累计流量、并发连接数统计图表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实时显示各协议组的当前速率、连接数等统计信息，自动刷新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可提供最近一天、最近一周和最近一月的流量趋势图表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可提供上行流量、下行流量、并发连接数的“三日对比”趋势图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支持</w:t>
            </w:r>
            <w:r w:rsidRPr="0095322D">
              <w:rPr>
                <w:rFonts w:hint="eastAsia"/>
              </w:rPr>
              <w:t>TOP</w:t>
            </w:r>
            <w:r w:rsidRPr="0095322D">
              <w:rPr>
                <w:rFonts w:hint="eastAsia"/>
              </w:rPr>
              <w:t>应用排序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支持</w:t>
            </w:r>
            <w:r w:rsidRPr="0095322D">
              <w:rPr>
                <w:rFonts w:hint="eastAsia"/>
              </w:rPr>
              <w:t>TOP</w:t>
            </w:r>
            <w:r w:rsidRPr="0095322D">
              <w:rPr>
                <w:rFonts w:hint="eastAsia"/>
              </w:rPr>
              <w:t>用户排序</w:t>
            </w:r>
            <w:r>
              <w:rPr>
                <w:rFonts w:hint="eastAsia"/>
              </w:rPr>
              <w:t>,</w:t>
            </w:r>
            <w:r w:rsidRPr="0095322D">
              <w:rPr>
                <w:rFonts w:hint="eastAsia"/>
              </w:rPr>
              <w:t>可实时显示每一个</w:t>
            </w:r>
            <w:r w:rsidRPr="0095322D">
              <w:rPr>
                <w:rFonts w:hint="eastAsia"/>
              </w:rPr>
              <w:t>IP</w:t>
            </w:r>
            <w:r w:rsidRPr="0095322D">
              <w:rPr>
                <w:rFonts w:hint="eastAsia"/>
              </w:rPr>
              <w:t>流量速率和当前各个应用的速率明细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可实时显示某个</w:t>
            </w:r>
            <w:r w:rsidRPr="0095322D">
              <w:rPr>
                <w:rFonts w:hint="eastAsia"/>
              </w:rPr>
              <w:t>IP</w:t>
            </w:r>
            <w:r w:rsidRPr="0095322D">
              <w:rPr>
                <w:rFonts w:hint="eastAsia"/>
              </w:rPr>
              <w:t>的当前速率及连接明细，以便于异常流量诊断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可提供</w:t>
            </w:r>
            <w:r w:rsidRPr="0095322D">
              <w:rPr>
                <w:rFonts w:hint="eastAsia"/>
              </w:rPr>
              <w:t>IP</w:t>
            </w:r>
            <w:r>
              <w:rPr>
                <w:rFonts w:hint="eastAsia"/>
              </w:rPr>
              <w:t>对应的身份信息，</w:t>
            </w:r>
            <w:r w:rsidRPr="0095322D">
              <w:rPr>
                <w:rFonts w:hint="eastAsia"/>
              </w:rPr>
              <w:t>QQ</w:t>
            </w:r>
            <w:r w:rsidRPr="0095322D">
              <w:rPr>
                <w:rFonts w:hint="eastAsia"/>
              </w:rPr>
              <w:t>号码、</w:t>
            </w:r>
            <w:r w:rsidRPr="0095322D">
              <w:rPr>
                <w:rFonts w:hint="eastAsia"/>
              </w:rPr>
              <w:t>MSN</w:t>
            </w:r>
            <w:r w:rsidRPr="0095322D">
              <w:rPr>
                <w:rFonts w:hint="eastAsia"/>
              </w:rPr>
              <w:t>帐号、</w:t>
            </w:r>
            <w:r w:rsidRPr="0095322D">
              <w:rPr>
                <w:rFonts w:hint="eastAsia"/>
              </w:rPr>
              <w:t>POP3</w:t>
            </w:r>
            <w:r w:rsidRPr="0095322D">
              <w:rPr>
                <w:rFonts w:hint="eastAsia"/>
              </w:rPr>
              <w:t>帐号、微博帐号等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可根据应用速率、流量和连接数等条件进行排序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可实时显示某个应用下的</w:t>
            </w:r>
            <w:r w:rsidRPr="0095322D">
              <w:rPr>
                <w:rFonts w:hint="eastAsia"/>
              </w:rPr>
              <w:t>Top</w:t>
            </w:r>
            <w:r w:rsidRPr="0095322D">
              <w:rPr>
                <w:rFonts w:hint="eastAsia"/>
              </w:rPr>
              <w:t>用户</w:t>
            </w:r>
            <w:r>
              <w:rPr>
                <w:rFonts w:hint="eastAsia"/>
              </w:rPr>
              <w:t xml:space="preserve">, </w:t>
            </w:r>
            <w:r w:rsidRPr="0095322D">
              <w:rPr>
                <w:rFonts w:hint="eastAsia"/>
              </w:rPr>
              <w:t>可提供在线并发连接、连接新建和删除速率等数据的趋势图表</w:t>
            </w:r>
            <w:r>
              <w:rPr>
                <w:rFonts w:hint="eastAsia"/>
              </w:rPr>
              <w:t xml:space="preserve">, </w:t>
            </w:r>
            <w:r w:rsidRPr="009C17A5">
              <w:rPr>
                <w:rFonts w:hint="eastAsia"/>
              </w:rPr>
              <w:t>可提供在线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数和共享用户趋势图表</w:t>
            </w:r>
            <w:r>
              <w:rPr>
                <w:rFonts w:hint="eastAsia"/>
              </w:rPr>
              <w:t xml:space="preserve">, </w:t>
            </w:r>
            <w:r w:rsidRPr="009C17A5">
              <w:rPr>
                <w:rFonts w:hint="eastAsia"/>
              </w:rPr>
              <w:t>可选择两个或多个应用协议进行趋势图分析对比</w:t>
            </w:r>
            <w:r>
              <w:rPr>
                <w:rFonts w:hint="eastAsia"/>
              </w:rPr>
              <w:t xml:space="preserve"> </w:t>
            </w:r>
            <w:r w:rsidRPr="009C17A5">
              <w:rPr>
                <w:rFonts w:hint="eastAsia"/>
              </w:rPr>
              <w:t>支持“移动终端”信息统计，包含手机类型、访问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和时间等</w:t>
            </w:r>
            <w:r>
              <w:rPr>
                <w:rFonts w:hint="eastAsia"/>
              </w:rPr>
              <w:t xml:space="preserve">, </w:t>
            </w:r>
            <w:r w:rsidRPr="009C17A5">
              <w:rPr>
                <w:rFonts w:hint="eastAsia"/>
              </w:rPr>
              <w:t>支持</w:t>
            </w:r>
            <w:r w:rsidRPr="009C17A5">
              <w:rPr>
                <w:rFonts w:hint="eastAsia"/>
              </w:rPr>
              <w:t>TOP</w:t>
            </w:r>
            <w:r w:rsidRPr="009C17A5">
              <w:rPr>
                <w:rFonts w:hint="eastAsia"/>
              </w:rPr>
              <w:t>连接排序，可以指定应用和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条件进行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（内网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和外网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均可）连接数排名统计，以快速定位攻击或被攻击</w:t>
            </w:r>
            <w:r w:rsidRPr="009C17A5">
              <w:rPr>
                <w:rFonts w:hint="eastAsia"/>
              </w:rPr>
              <w:t>IP</w:t>
            </w:r>
            <w:r>
              <w:rPr>
                <w:rFonts w:hint="eastAsia"/>
              </w:rPr>
              <w:t>;</w:t>
            </w:r>
          </w:p>
        </w:tc>
      </w:tr>
      <w:tr w:rsidR="003E62CD" w:rsidTr="00616DBF">
        <w:tc>
          <w:tcPr>
            <w:tcW w:w="1384" w:type="dxa"/>
          </w:tcPr>
          <w:p w:rsidR="003E62CD" w:rsidRDefault="003E62CD" w:rsidP="00616DBF">
            <w:r w:rsidRPr="009C17A5">
              <w:rPr>
                <w:rFonts w:hint="eastAsia"/>
              </w:rPr>
              <w:t>升级服务</w:t>
            </w:r>
          </w:p>
        </w:tc>
        <w:tc>
          <w:tcPr>
            <w:tcW w:w="7138" w:type="dxa"/>
          </w:tcPr>
          <w:p w:rsidR="003E62CD" w:rsidRPr="009C17A5" w:rsidRDefault="003E62CD" w:rsidP="00616DBF">
            <w:r>
              <w:rPr>
                <w:rFonts w:hint="eastAsia"/>
              </w:rPr>
              <w:t>年</w:t>
            </w:r>
            <w:r w:rsidRPr="009C17A5">
              <w:rPr>
                <w:rFonts w:hint="eastAsia"/>
              </w:rPr>
              <w:t>升级次数承诺总计不少于</w:t>
            </w:r>
            <w:r w:rsidRPr="009C17A5">
              <w:rPr>
                <w:rFonts w:hint="eastAsia"/>
              </w:rPr>
              <w:t>10</w:t>
            </w:r>
            <w:r w:rsidRPr="009C17A5">
              <w:rPr>
                <w:rFonts w:hint="eastAsia"/>
              </w:rPr>
              <w:t>次</w:t>
            </w:r>
            <w:r>
              <w:rPr>
                <w:rFonts w:hint="eastAsia"/>
              </w:rPr>
              <w:t xml:space="preserve">, </w:t>
            </w:r>
            <w:r w:rsidRPr="009C17A5">
              <w:rPr>
                <w:rFonts w:hint="eastAsia"/>
              </w:rPr>
              <w:t>对于用户要求识别的非加密类应用协议，承诺在</w:t>
            </w:r>
            <w:r w:rsidRPr="009C17A5">
              <w:rPr>
                <w:rFonts w:hint="eastAsia"/>
              </w:rPr>
              <w:t>72</w:t>
            </w:r>
            <w:r w:rsidRPr="009C17A5">
              <w:rPr>
                <w:rFonts w:hint="eastAsia"/>
              </w:rPr>
              <w:t>小时内完成特征库升级支持</w:t>
            </w:r>
            <w:r>
              <w:rPr>
                <w:rFonts w:hint="eastAsia"/>
              </w:rPr>
              <w:t xml:space="preserve">, </w:t>
            </w:r>
            <w:r w:rsidRPr="009C17A5">
              <w:rPr>
                <w:rFonts w:hint="eastAsia"/>
              </w:rPr>
              <w:t>支持逆向升级（版本回退）</w:t>
            </w:r>
            <w:r>
              <w:rPr>
                <w:rFonts w:hint="eastAsia"/>
              </w:rPr>
              <w:t>;</w:t>
            </w:r>
          </w:p>
        </w:tc>
      </w:tr>
      <w:tr w:rsidR="003E62CD" w:rsidTr="00616DBF">
        <w:tc>
          <w:tcPr>
            <w:tcW w:w="1384" w:type="dxa"/>
          </w:tcPr>
          <w:p w:rsidR="003E62CD" w:rsidRDefault="003E62CD" w:rsidP="00616DBF">
            <w:r w:rsidRPr="009C17A5">
              <w:rPr>
                <w:rFonts w:hint="eastAsia"/>
              </w:rPr>
              <w:t>安全防护</w:t>
            </w:r>
          </w:p>
        </w:tc>
        <w:tc>
          <w:tcPr>
            <w:tcW w:w="7138" w:type="dxa"/>
          </w:tcPr>
          <w:p w:rsidR="003E62CD" w:rsidRPr="009C17A5" w:rsidRDefault="003E62CD" w:rsidP="00616DBF">
            <w:r w:rsidRPr="009C17A5">
              <w:rPr>
                <w:rFonts w:hint="eastAsia"/>
              </w:rPr>
              <w:t>支持“内网伪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”防护功能；</w:t>
            </w:r>
            <w:r w:rsidRPr="009C17A5">
              <w:rPr>
                <w:rFonts w:hint="eastAsia"/>
              </w:rPr>
              <w:t xml:space="preserve"> </w:t>
            </w:r>
            <w:r w:rsidRPr="009C17A5">
              <w:rPr>
                <w:rFonts w:hint="eastAsia"/>
              </w:rPr>
              <w:t>检测并控制内网中毒设备伪装大量假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攻击网络的行为</w:t>
            </w:r>
            <w:r>
              <w:rPr>
                <w:rFonts w:hint="eastAsia"/>
              </w:rPr>
              <w:t xml:space="preserve">, </w:t>
            </w:r>
            <w:r w:rsidRPr="009C17A5">
              <w:rPr>
                <w:rFonts w:hint="eastAsia"/>
              </w:rPr>
              <w:t>支持“垃圾包”检测及过滤功能</w:t>
            </w:r>
            <w:r>
              <w:rPr>
                <w:rFonts w:hint="eastAsia"/>
              </w:rPr>
              <w:t xml:space="preserve">, </w:t>
            </w:r>
            <w:r w:rsidRPr="009C17A5">
              <w:rPr>
                <w:rFonts w:hint="eastAsia"/>
              </w:rPr>
              <w:t>支持“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分片”攻击检测及过滤功能</w:t>
            </w:r>
            <w:r>
              <w:rPr>
                <w:rFonts w:hint="eastAsia"/>
              </w:rPr>
              <w:t xml:space="preserve">, </w:t>
            </w:r>
            <w:r w:rsidRPr="009C17A5">
              <w:rPr>
                <w:rFonts w:hint="eastAsia"/>
              </w:rPr>
              <w:t>支持对异常流量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的实时查询、日志反查功能</w:t>
            </w:r>
            <w:r>
              <w:rPr>
                <w:rFonts w:hint="eastAsia"/>
              </w:rPr>
              <w:t>;</w:t>
            </w:r>
          </w:p>
        </w:tc>
      </w:tr>
      <w:tr w:rsidR="003E62CD" w:rsidTr="00616DBF">
        <w:tc>
          <w:tcPr>
            <w:tcW w:w="1384" w:type="dxa"/>
          </w:tcPr>
          <w:p w:rsidR="003E62CD" w:rsidRPr="009C17A5" w:rsidRDefault="003E62CD" w:rsidP="00616DBF">
            <w:r w:rsidRPr="009C17A5">
              <w:rPr>
                <w:rFonts w:hint="eastAsia"/>
              </w:rPr>
              <w:t>数据镜像</w:t>
            </w:r>
          </w:p>
        </w:tc>
        <w:tc>
          <w:tcPr>
            <w:tcW w:w="7138" w:type="dxa"/>
          </w:tcPr>
          <w:p w:rsidR="003E62CD" w:rsidRPr="009C17A5" w:rsidRDefault="003E62CD" w:rsidP="00616DBF">
            <w:r w:rsidRPr="009C17A5">
              <w:rPr>
                <w:rFonts w:hint="eastAsia"/>
              </w:rPr>
              <w:t>支持端口镜像功能；可根据设置条件将类如迅雷、网桥设备上行方向、某</w:t>
            </w:r>
            <w:r w:rsidRPr="009C17A5">
              <w:rPr>
                <w:rFonts w:hint="eastAsia"/>
              </w:rPr>
              <w:t>IP/IP</w:t>
            </w:r>
            <w:r w:rsidRPr="009C17A5">
              <w:rPr>
                <w:rFonts w:hint="eastAsia"/>
              </w:rPr>
              <w:t>段、</w:t>
            </w:r>
            <w:r w:rsidRPr="009C17A5">
              <w:rPr>
                <w:rFonts w:hint="eastAsia"/>
              </w:rPr>
              <w:t>iPhone</w:t>
            </w:r>
            <w:r w:rsidRPr="009C17A5">
              <w:rPr>
                <w:rFonts w:hint="eastAsia"/>
              </w:rPr>
              <w:t>手机上网流量、未知协议等流量等镜像至指定网络接口，与第三方审计设备联动，便于用户做精细化、个性化的数据分析</w:t>
            </w:r>
            <w:r>
              <w:rPr>
                <w:rFonts w:hint="eastAsia"/>
              </w:rPr>
              <w:t xml:space="preserve">, </w:t>
            </w:r>
            <w:r w:rsidRPr="009C17A5">
              <w:rPr>
                <w:rFonts w:hint="eastAsia"/>
              </w:rPr>
              <w:t>HTTP</w:t>
            </w:r>
            <w:r w:rsidRPr="009C17A5">
              <w:rPr>
                <w:rFonts w:hint="eastAsia"/>
              </w:rPr>
              <w:t>管控中，特别支持将</w:t>
            </w:r>
            <w:r w:rsidRPr="009C17A5">
              <w:rPr>
                <w:rFonts w:hint="eastAsia"/>
              </w:rPr>
              <w:t>WWW</w:t>
            </w:r>
            <w:r w:rsidRPr="009C17A5">
              <w:rPr>
                <w:rFonts w:hint="eastAsia"/>
              </w:rPr>
              <w:t>访问流量转发至指定网络接口，供第三方审计设备深入分析用户的网站访问习惯、兴趣等运营数据</w:t>
            </w:r>
            <w:r>
              <w:rPr>
                <w:rFonts w:hint="eastAsia"/>
              </w:rPr>
              <w:t>;</w:t>
            </w:r>
          </w:p>
        </w:tc>
      </w:tr>
      <w:tr w:rsidR="003E62CD" w:rsidTr="00616DBF">
        <w:tc>
          <w:tcPr>
            <w:tcW w:w="1384" w:type="dxa"/>
          </w:tcPr>
          <w:p w:rsidR="003E62CD" w:rsidRPr="009C17A5" w:rsidRDefault="003E62CD" w:rsidP="00616DBF">
            <w:r w:rsidRPr="009C17A5">
              <w:rPr>
                <w:rFonts w:hint="eastAsia"/>
              </w:rPr>
              <w:t>其它功能</w:t>
            </w:r>
          </w:p>
        </w:tc>
        <w:tc>
          <w:tcPr>
            <w:tcW w:w="7138" w:type="dxa"/>
          </w:tcPr>
          <w:p w:rsidR="003E62CD" w:rsidRPr="009C17A5" w:rsidRDefault="003E62CD" w:rsidP="00616DBF">
            <w:r w:rsidRPr="009C17A5">
              <w:rPr>
                <w:rFonts w:hint="eastAsia"/>
              </w:rPr>
              <w:t>支持云平台集中管理设备</w:t>
            </w:r>
            <w:r>
              <w:rPr>
                <w:rFonts w:hint="eastAsia"/>
              </w:rPr>
              <w:t>，</w:t>
            </w:r>
            <w:r w:rsidRPr="009C17A5">
              <w:rPr>
                <w:rFonts w:hint="eastAsia"/>
              </w:rPr>
              <w:t>支持</w:t>
            </w:r>
            <w:r w:rsidRPr="009C17A5">
              <w:rPr>
                <w:rFonts w:hint="eastAsia"/>
              </w:rPr>
              <w:t>VLAN</w:t>
            </w:r>
            <w:r>
              <w:rPr>
                <w:rFonts w:hint="eastAsia"/>
              </w:rPr>
              <w:t>，</w:t>
            </w:r>
            <w:r w:rsidRPr="009C17A5">
              <w:rPr>
                <w:rFonts w:hint="eastAsia"/>
              </w:rPr>
              <w:t>支持</w:t>
            </w:r>
            <w:r w:rsidRPr="009C17A5">
              <w:rPr>
                <w:rFonts w:hint="eastAsia"/>
              </w:rPr>
              <w:t>VLAN Trunk</w:t>
            </w:r>
            <w:r>
              <w:rPr>
                <w:rFonts w:hint="eastAsia"/>
              </w:rPr>
              <w:t>，</w:t>
            </w:r>
            <w:r w:rsidRPr="009C17A5">
              <w:rPr>
                <w:rFonts w:hint="eastAsia"/>
              </w:rPr>
              <w:t>支持</w:t>
            </w:r>
            <w:r w:rsidRPr="009C17A5">
              <w:rPr>
                <w:rFonts w:hint="eastAsia"/>
              </w:rPr>
              <w:t>QinQ</w:t>
            </w:r>
            <w:r>
              <w:rPr>
                <w:rFonts w:hint="eastAsia"/>
              </w:rPr>
              <w:t>，</w:t>
            </w:r>
            <w:r w:rsidRPr="009C17A5">
              <w:rPr>
                <w:rFonts w:hint="eastAsia"/>
              </w:rPr>
              <w:t>“应用分流”功能中支持</w:t>
            </w:r>
            <w:r w:rsidRPr="009C17A5">
              <w:rPr>
                <w:rFonts w:hint="eastAsia"/>
              </w:rPr>
              <w:t>VLAN-Tag</w:t>
            </w:r>
            <w:r w:rsidRPr="009C17A5">
              <w:rPr>
                <w:rFonts w:hint="eastAsia"/>
              </w:rPr>
              <w:t>；支持</w:t>
            </w:r>
            <w:r w:rsidRPr="009C17A5">
              <w:rPr>
                <w:rFonts w:hint="eastAsia"/>
              </w:rPr>
              <w:t>PPPOE</w:t>
            </w:r>
            <w:r w:rsidRPr="009C17A5">
              <w:rPr>
                <w:rFonts w:hint="eastAsia"/>
              </w:rPr>
              <w:t>帐号识别与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关联统计功能；支持</w:t>
            </w:r>
            <w:r w:rsidRPr="009C17A5">
              <w:rPr>
                <w:rFonts w:hint="eastAsia"/>
              </w:rPr>
              <w:t>Radius</w:t>
            </w:r>
            <w:r w:rsidRPr="009C17A5">
              <w:rPr>
                <w:rFonts w:hint="eastAsia"/>
              </w:rPr>
              <w:t>帐号识别与</w:t>
            </w:r>
            <w:r w:rsidRPr="009C17A5">
              <w:rPr>
                <w:rFonts w:hint="eastAsia"/>
              </w:rPr>
              <w:t>IP</w:t>
            </w:r>
            <w:r w:rsidRPr="009C17A5">
              <w:rPr>
                <w:rFonts w:hint="eastAsia"/>
              </w:rPr>
              <w:t>关联统计功能；支持</w:t>
            </w:r>
            <w:r w:rsidRPr="009C17A5">
              <w:rPr>
                <w:rFonts w:hint="eastAsia"/>
              </w:rPr>
              <w:t>MAC</w:t>
            </w:r>
            <w:r w:rsidRPr="009C17A5">
              <w:rPr>
                <w:rFonts w:hint="eastAsia"/>
              </w:rPr>
              <w:t>黑名单功能；支持</w:t>
            </w:r>
            <w:r w:rsidRPr="009C17A5">
              <w:rPr>
                <w:rFonts w:hint="eastAsia"/>
              </w:rPr>
              <w:t>iftop</w:t>
            </w:r>
            <w:r w:rsidRPr="009C17A5">
              <w:rPr>
                <w:rFonts w:hint="eastAsia"/>
              </w:rPr>
              <w:t>功能，用来监控从某个网卡流入流量大的的</w:t>
            </w:r>
            <w:r w:rsidRPr="009C17A5">
              <w:rPr>
                <w:rFonts w:hint="eastAsia"/>
              </w:rPr>
              <w:t>Top IP</w:t>
            </w:r>
            <w:r w:rsidRPr="009C17A5">
              <w:rPr>
                <w:rFonts w:hint="eastAsia"/>
              </w:rPr>
              <w:t>，定位外网攻击源；支持</w:t>
            </w:r>
            <w:r w:rsidRPr="009C17A5">
              <w:rPr>
                <w:rFonts w:hint="eastAsia"/>
              </w:rPr>
              <w:t>ADSL</w:t>
            </w:r>
            <w:r w:rsidRPr="009C17A5">
              <w:rPr>
                <w:rFonts w:hint="eastAsia"/>
              </w:rPr>
              <w:t>定时重播；支持针对</w:t>
            </w:r>
            <w:r w:rsidRPr="009C17A5">
              <w:rPr>
                <w:rFonts w:hint="eastAsia"/>
              </w:rPr>
              <w:t>Gn</w:t>
            </w:r>
            <w:r w:rsidRPr="009C17A5">
              <w:rPr>
                <w:rFonts w:hint="eastAsia"/>
              </w:rPr>
              <w:t>接口数据包的解码，含</w:t>
            </w:r>
            <w:r w:rsidRPr="009C17A5">
              <w:rPr>
                <w:rFonts w:hint="eastAsia"/>
              </w:rPr>
              <w:t>GTP-C</w:t>
            </w:r>
            <w:r w:rsidRPr="009C17A5">
              <w:rPr>
                <w:rFonts w:hint="eastAsia"/>
              </w:rPr>
              <w:t>和</w:t>
            </w:r>
            <w:r w:rsidRPr="009C17A5">
              <w:rPr>
                <w:rFonts w:hint="eastAsia"/>
              </w:rPr>
              <w:t>GTP-U</w:t>
            </w:r>
            <w:r w:rsidRPr="009C17A5">
              <w:rPr>
                <w:rFonts w:hint="eastAsia"/>
              </w:rPr>
              <w:t>解码分析</w:t>
            </w:r>
            <w:r>
              <w:rPr>
                <w:rFonts w:hint="eastAsia"/>
              </w:rPr>
              <w:t>；</w:t>
            </w:r>
          </w:p>
        </w:tc>
      </w:tr>
      <w:tr w:rsidR="003E62CD" w:rsidTr="00616DBF">
        <w:tc>
          <w:tcPr>
            <w:tcW w:w="1384" w:type="dxa"/>
          </w:tcPr>
          <w:p w:rsidR="003E62CD" w:rsidRPr="009C17A5" w:rsidRDefault="003E62CD" w:rsidP="00616DBF">
            <w:r w:rsidRPr="007A7E48">
              <w:rPr>
                <w:rFonts w:hint="eastAsia"/>
              </w:rPr>
              <w:t>和认证联动</w:t>
            </w:r>
          </w:p>
        </w:tc>
        <w:tc>
          <w:tcPr>
            <w:tcW w:w="7138" w:type="dxa"/>
          </w:tcPr>
          <w:p w:rsidR="003E62CD" w:rsidRPr="007A7E48" w:rsidRDefault="003E62CD" w:rsidP="00616DBF">
            <w:r w:rsidRPr="007A7E48">
              <w:rPr>
                <w:rFonts w:hint="eastAsia"/>
              </w:rPr>
              <w:t>可以旁路或串接模式下，深度分析认证服务器</w:t>
            </w:r>
            <w:r w:rsidRPr="007A7E48">
              <w:rPr>
                <w:rFonts w:hint="eastAsia"/>
              </w:rPr>
              <w:t>RADIUS</w:t>
            </w:r>
            <w:r w:rsidRPr="007A7E48">
              <w:rPr>
                <w:rFonts w:hint="eastAsia"/>
              </w:rPr>
              <w:t>数据包，找到帐号和</w:t>
            </w:r>
            <w:r w:rsidRPr="007A7E48">
              <w:rPr>
                <w:rFonts w:hint="eastAsia"/>
              </w:rPr>
              <w:lastRenderedPageBreak/>
              <w:t>IP</w:t>
            </w:r>
            <w:r w:rsidRPr="007A7E48">
              <w:rPr>
                <w:rFonts w:hint="eastAsia"/>
              </w:rPr>
              <w:t>地址对应关系</w:t>
            </w:r>
            <w:r>
              <w:rPr>
                <w:rFonts w:hint="eastAsia"/>
              </w:rPr>
              <w:t>；</w:t>
            </w:r>
            <w:r w:rsidRPr="007A7E48">
              <w:rPr>
                <w:rFonts w:hint="eastAsia"/>
              </w:rPr>
              <w:t>自动对相应</w:t>
            </w:r>
            <w:r w:rsidRPr="007A7E48">
              <w:rPr>
                <w:rFonts w:hint="eastAsia"/>
              </w:rPr>
              <w:t>IP</w:t>
            </w:r>
            <w:r>
              <w:rPr>
                <w:rFonts w:hint="eastAsia"/>
              </w:rPr>
              <w:t>做深度的检测与分析；</w:t>
            </w:r>
          </w:p>
        </w:tc>
      </w:tr>
      <w:tr w:rsidR="003E62CD" w:rsidTr="00616DBF">
        <w:tc>
          <w:tcPr>
            <w:tcW w:w="1384" w:type="dxa"/>
          </w:tcPr>
          <w:p w:rsidR="003E62CD" w:rsidRPr="007A7E48" w:rsidRDefault="003E62CD" w:rsidP="00616DBF">
            <w:r w:rsidRPr="00782EAF">
              <w:rPr>
                <w:rFonts w:ascii="宋体" w:hAnsi="宋体" w:hint="eastAsia"/>
                <w:szCs w:val="21"/>
              </w:rPr>
              <w:lastRenderedPageBreak/>
              <w:t>投标公司提供承诺函</w:t>
            </w:r>
          </w:p>
        </w:tc>
        <w:tc>
          <w:tcPr>
            <w:tcW w:w="7138" w:type="dxa"/>
          </w:tcPr>
          <w:p w:rsidR="003E62CD" w:rsidRPr="007A7E48" w:rsidRDefault="003E62CD" w:rsidP="00616DBF">
            <w:r w:rsidRPr="00782EAF">
              <w:rPr>
                <w:rFonts w:ascii="宋体" w:hAnsi="宋体" w:hint="eastAsia"/>
                <w:szCs w:val="21"/>
              </w:rPr>
              <w:t>承诺能够在中标后一周内提供测试设备上线测试，实现对产品功能的核对。避免真实功能与技术偏离表响应不一致的虚假应答</w:t>
            </w:r>
            <w:r w:rsidRPr="00782EAF">
              <w:rPr>
                <w:rFonts w:hAnsi="宋体" w:hint="eastAsia"/>
              </w:rPr>
              <w:t>。</w:t>
            </w:r>
          </w:p>
        </w:tc>
      </w:tr>
      <w:tr w:rsidR="003E62CD" w:rsidTr="00616DBF">
        <w:tc>
          <w:tcPr>
            <w:tcW w:w="1384" w:type="dxa"/>
          </w:tcPr>
          <w:p w:rsidR="003E62CD" w:rsidRPr="009C17A5" w:rsidRDefault="003E62CD" w:rsidP="00616DBF">
            <w:r>
              <w:rPr>
                <w:rFonts w:hint="eastAsia"/>
              </w:rPr>
              <w:t>质保期限</w:t>
            </w:r>
          </w:p>
        </w:tc>
        <w:tc>
          <w:tcPr>
            <w:tcW w:w="7138" w:type="dxa"/>
          </w:tcPr>
          <w:p w:rsidR="003E62CD" w:rsidRPr="007A7E48" w:rsidRDefault="003E62CD" w:rsidP="00616DBF">
            <w:r>
              <w:rPr>
                <w:rFonts w:hint="eastAsia"/>
              </w:rPr>
              <w:t>设备软件及硬件要求质保期为三年；同时要求投标公司出示厂商的授权及售后服务承诺。</w:t>
            </w:r>
          </w:p>
        </w:tc>
      </w:tr>
    </w:tbl>
    <w:p w:rsidR="003D2A87" w:rsidRPr="003E62CD" w:rsidRDefault="003D2A87" w:rsidP="003E62CD"/>
    <w:sectPr w:rsidR="003D2A87" w:rsidRPr="003E62CD" w:rsidSect="003D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A76" w:rsidRDefault="00D73A76" w:rsidP="00394AF1">
      <w:r>
        <w:separator/>
      </w:r>
    </w:p>
  </w:endnote>
  <w:endnote w:type="continuationSeparator" w:id="0">
    <w:p w:rsidR="00D73A76" w:rsidRDefault="00D73A76" w:rsidP="0039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A76" w:rsidRDefault="00D73A76" w:rsidP="00394AF1">
      <w:r>
        <w:separator/>
      </w:r>
    </w:p>
  </w:footnote>
  <w:footnote w:type="continuationSeparator" w:id="0">
    <w:p w:rsidR="00D73A76" w:rsidRDefault="00D73A76" w:rsidP="00394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95F6DD"/>
    <w:multiLevelType w:val="multilevel"/>
    <w:tmpl w:val="DF95F6DD"/>
    <w:lvl w:ilvl="0">
      <w:start w:val="1"/>
      <w:numFmt w:val="bullet"/>
      <w:lvlText w:val=""/>
      <w:lvlJc w:val="left"/>
      <w:pPr>
        <w:tabs>
          <w:tab w:val="num" w:pos="0"/>
        </w:tabs>
        <w:ind w:left="90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32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74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6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8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00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42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60" w:hanging="420"/>
      </w:pPr>
      <w:rPr>
        <w:rFonts w:ascii="Wingdings" w:hAnsi="Wingdings" w:cs="Wingdings" w:hint="default"/>
      </w:rPr>
    </w:lvl>
  </w:abstractNum>
  <w:abstractNum w:abstractNumId="1">
    <w:nsid w:val="F12A4FEB"/>
    <w:multiLevelType w:val="multilevel"/>
    <w:tmpl w:val="F12A4FE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5430481"/>
    <w:multiLevelType w:val="hybridMultilevel"/>
    <w:tmpl w:val="D9D8BAFE"/>
    <w:lvl w:ilvl="0" w:tplc="04090017">
      <w:start w:val="1"/>
      <w:numFmt w:val="chineseCountingThousand"/>
      <w:lvlText w:val="(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078770D4"/>
    <w:multiLevelType w:val="multilevel"/>
    <w:tmpl w:val="078770D4"/>
    <w:lvl w:ilvl="0">
      <w:start w:val="1"/>
      <w:numFmt w:val="decimal"/>
      <w:lvlText w:val="%1)"/>
      <w:lvlJc w:val="left"/>
      <w:pPr>
        <w:ind w:left="846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050F80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423902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70774E"/>
    <w:multiLevelType w:val="multilevel"/>
    <w:tmpl w:val="1270774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46A4A58"/>
    <w:multiLevelType w:val="multilevel"/>
    <w:tmpl w:val="146A4A58"/>
    <w:lvl w:ilvl="0">
      <w:start w:val="1"/>
      <w:numFmt w:val="decimal"/>
      <w:lvlText w:val="%1)"/>
      <w:lvlJc w:val="left"/>
      <w:pPr>
        <w:ind w:left="846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2A2D90"/>
    <w:multiLevelType w:val="hybridMultilevel"/>
    <w:tmpl w:val="AD984AEA"/>
    <w:lvl w:ilvl="0" w:tplc="DC86A0E4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1B18F58B"/>
    <w:multiLevelType w:val="singleLevel"/>
    <w:tmpl w:val="1B18F5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1CB1698C"/>
    <w:multiLevelType w:val="multilevel"/>
    <w:tmpl w:val="1CB1698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265279A"/>
    <w:multiLevelType w:val="multilevel"/>
    <w:tmpl w:val="2265279A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eastAsia"/>
        <w:lang w:val="en-US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2">
    <w:nsid w:val="279A6F9B"/>
    <w:multiLevelType w:val="multilevel"/>
    <w:tmpl w:val="279A6F9B"/>
    <w:lvl w:ilvl="0">
      <w:start w:val="1"/>
      <w:numFmt w:val="decimal"/>
      <w:lvlText w:val="%1)"/>
      <w:lvlJc w:val="left"/>
      <w:pPr>
        <w:ind w:left="846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8B604D8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8449D6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AF57B81"/>
    <w:multiLevelType w:val="multilevel"/>
    <w:tmpl w:val="3AF57B81"/>
    <w:lvl w:ilvl="0">
      <w:start w:val="1"/>
      <w:numFmt w:val="decimal"/>
      <w:lvlText w:val="%1)"/>
      <w:lvlJc w:val="left"/>
      <w:pPr>
        <w:ind w:left="846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02B737A"/>
    <w:multiLevelType w:val="hybridMultilevel"/>
    <w:tmpl w:val="E9DADC3C"/>
    <w:lvl w:ilvl="0" w:tplc="1122BD7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429106B8"/>
    <w:multiLevelType w:val="multilevel"/>
    <w:tmpl w:val="429106B8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70014FC"/>
    <w:multiLevelType w:val="multilevel"/>
    <w:tmpl w:val="470014F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7CA5C4A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B6368F9"/>
    <w:multiLevelType w:val="multilevel"/>
    <w:tmpl w:val="4B6368F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5E5E4B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7E2E84"/>
    <w:multiLevelType w:val="multilevel"/>
    <w:tmpl w:val="4D7E2E8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4E196329"/>
    <w:multiLevelType w:val="multilevel"/>
    <w:tmpl w:val="4E196329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7C435DE"/>
    <w:multiLevelType w:val="hybridMultilevel"/>
    <w:tmpl w:val="668C60E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>
    <w:nsid w:val="5801690D"/>
    <w:multiLevelType w:val="multilevel"/>
    <w:tmpl w:val="5801690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8FC05E6"/>
    <w:multiLevelType w:val="multilevel"/>
    <w:tmpl w:val="58FC05E6"/>
    <w:lvl w:ilvl="0">
      <w:start w:val="1"/>
      <w:numFmt w:val="decimal"/>
      <w:lvlText w:val="%1)"/>
      <w:lvlJc w:val="left"/>
      <w:pPr>
        <w:ind w:left="846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F3C5D5E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3E05681"/>
    <w:multiLevelType w:val="multilevel"/>
    <w:tmpl w:val="63E05681"/>
    <w:lvl w:ilvl="0">
      <w:start w:val="1"/>
      <w:numFmt w:val="decimal"/>
      <w:lvlText w:val="%1)"/>
      <w:lvlJc w:val="left"/>
      <w:pPr>
        <w:ind w:left="846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E9A4B98"/>
    <w:multiLevelType w:val="hybridMultilevel"/>
    <w:tmpl w:val="AD984AEA"/>
    <w:lvl w:ilvl="0" w:tplc="DC86A0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E9B7E25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40E20EF"/>
    <w:multiLevelType w:val="multilevel"/>
    <w:tmpl w:val="740E20E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9A91033"/>
    <w:multiLevelType w:val="multilevel"/>
    <w:tmpl w:val="79A91033"/>
    <w:lvl w:ilvl="0">
      <w:start w:val="1"/>
      <w:numFmt w:val="decimal"/>
      <w:lvlText w:val="%1)"/>
      <w:lvlJc w:val="left"/>
      <w:pPr>
        <w:ind w:left="846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A15524B"/>
    <w:multiLevelType w:val="hybridMultilevel"/>
    <w:tmpl w:val="BEAAF1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7FC450B2"/>
    <w:multiLevelType w:val="multilevel"/>
    <w:tmpl w:val="7FC450B2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33"/>
  </w:num>
  <w:num w:numId="5">
    <w:abstractNumId w:val="16"/>
  </w:num>
  <w:num w:numId="6">
    <w:abstractNumId w:val="14"/>
  </w:num>
  <w:num w:numId="7">
    <w:abstractNumId w:val="27"/>
  </w:num>
  <w:num w:numId="8">
    <w:abstractNumId w:val="30"/>
  </w:num>
  <w:num w:numId="9">
    <w:abstractNumId w:val="21"/>
  </w:num>
  <w:num w:numId="10">
    <w:abstractNumId w:val="13"/>
  </w:num>
  <w:num w:numId="11">
    <w:abstractNumId w:val="19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22"/>
  </w:num>
  <w:num w:numId="17">
    <w:abstractNumId w:val="18"/>
  </w:num>
  <w:num w:numId="18">
    <w:abstractNumId w:val="17"/>
  </w:num>
  <w:num w:numId="19">
    <w:abstractNumId w:val="11"/>
  </w:num>
  <w:num w:numId="20">
    <w:abstractNumId w:val="3"/>
  </w:num>
  <w:num w:numId="21">
    <w:abstractNumId w:val="12"/>
  </w:num>
  <w:num w:numId="22">
    <w:abstractNumId w:val="9"/>
  </w:num>
  <w:num w:numId="23">
    <w:abstractNumId w:val="0"/>
  </w:num>
  <w:num w:numId="24">
    <w:abstractNumId w:val="1"/>
  </w:num>
  <w:num w:numId="25">
    <w:abstractNumId w:val="7"/>
  </w:num>
  <w:num w:numId="26">
    <w:abstractNumId w:val="32"/>
  </w:num>
  <w:num w:numId="27">
    <w:abstractNumId w:val="31"/>
  </w:num>
  <w:num w:numId="28">
    <w:abstractNumId w:val="15"/>
  </w:num>
  <w:num w:numId="29">
    <w:abstractNumId w:val="10"/>
  </w:num>
  <w:num w:numId="30">
    <w:abstractNumId w:val="34"/>
  </w:num>
  <w:num w:numId="31">
    <w:abstractNumId w:val="26"/>
  </w:num>
  <w:num w:numId="32">
    <w:abstractNumId w:val="28"/>
  </w:num>
  <w:num w:numId="33">
    <w:abstractNumId w:val="25"/>
  </w:num>
  <w:num w:numId="34">
    <w:abstractNumId w:val="2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AF1"/>
    <w:rsid w:val="00394AF1"/>
    <w:rsid w:val="003D2A87"/>
    <w:rsid w:val="003E62CD"/>
    <w:rsid w:val="004A0443"/>
    <w:rsid w:val="00605A58"/>
    <w:rsid w:val="00900B78"/>
    <w:rsid w:val="00BF74F3"/>
    <w:rsid w:val="00D7170B"/>
    <w:rsid w:val="00D73A76"/>
    <w:rsid w:val="00DB39AB"/>
    <w:rsid w:val="00DF391B"/>
    <w:rsid w:val="00E2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BF74F3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0"/>
    <w:link w:val="3Char"/>
    <w:qFormat/>
    <w:rsid w:val="00BF74F3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  <w:kern w:val="0"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170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9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94A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4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94AF1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BF74F3"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basedOn w:val="a1"/>
    <w:link w:val="3"/>
    <w:rsid w:val="00BF74F3"/>
    <w:rPr>
      <w:rFonts w:ascii="宋体" w:eastAsia="宋体" w:hAnsi="Times New Roman" w:cs="宋体"/>
      <w:kern w:val="0"/>
      <w:szCs w:val="20"/>
    </w:rPr>
  </w:style>
  <w:style w:type="character" w:customStyle="1" w:styleId="Char1">
    <w:name w:val="正文缩进 Char"/>
    <w:link w:val="a0"/>
    <w:rsid w:val="00BF74F3"/>
    <w:rPr>
      <w:rFonts w:eastAsia="宋体"/>
      <w:szCs w:val="24"/>
    </w:rPr>
  </w:style>
  <w:style w:type="paragraph" w:styleId="a0">
    <w:name w:val="Normal Indent"/>
    <w:basedOn w:val="a"/>
    <w:link w:val="Char1"/>
    <w:rsid w:val="00BF74F3"/>
    <w:pPr>
      <w:ind w:firstLineChars="200" w:firstLine="420"/>
    </w:pPr>
    <w:rPr>
      <w:rFonts w:asciiTheme="minorHAnsi" w:hAnsiTheme="minorHAnsi" w:cstheme="minorBidi"/>
    </w:rPr>
  </w:style>
  <w:style w:type="paragraph" w:styleId="a6">
    <w:name w:val="Balloon Text"/>
    <w:basedOn w:val="a"/>
    <w:link w:val="Char2"/>
    <w:uiPriority w:val="99"/>
    <w:semiHidden/>
    <w:unhideWhenUsed/>
    <w:rsid w:val="00BF74F3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BF74F3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1"/>
    <w:link w:val="4"/>
    <w:uiPriority w:val="9"/>
    <w:rsid w:val="00D7170B"/>
    <w:rPr>
      <w:rFonts w:ascii="Cambria" w:eastAsia="宋体" w:hAnsi="Cambria" w:cs="Times New Roman"/>
      <w:b/>
      <w:bCs/>
      <w:sz w:val="28"/>
      <w:szCs w:val="28"/>
    </w:rPr>
  </w:style>
  <w:style w:type="paragraph" w:styleId="a7">
    <w:name w:val="Normal (Web)"/>
    <w:basedOn w:val="a"/>
    <w:rsid w:val="00D7170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a8">
    <w:name w:val="可研报告正文"/>
    <w:basedOn w:val="a"/>
    <w:qFormat/>
    <w:rsid w:val="00D7170B"/>
    <w:pPr>
      <w:snapToGrid w:val="0"/>
      <w:spacing w:beforeLines="25" w:afterLines="25" w:line="520" w:lineRule="exact"/>
      <w:ind w:firstLineChars="200" w:firstLine="560"/>
    </w:pPr>
    <w:rPr>
      <w:rFonts w:eastAsia="仿宋_GB2312"/>
      <w:sz w:val="28"/>
      <w:szCs w:val="52"/>
      <w:lang w:val="zh-CN"/>
    </w:rPr>
  </w:style>
  <w:style w:type="table" w:styleId="a9">
    <w:name w:val="Table Grid"/>
    <w:basedOn w:val="a2"/>
    <w:uiPriority w:val="59"/>
    <w:rsid w:val="003E6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2018-05-30T06:39:00Z</dcterms:created>
  <dcterms:modified xsi:type="dcterms:W3CDTF">2018-12-05T00:04:00Z</dcterms:modified>
</cp:coreProperties>
</file>